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BF" w:rsidRPr="000F6306" w:rsidRDefault="00C8429C" w:rsidP="002503C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F6306">
        <w:rPr>
          <w:rFonts w:ascii="Times New Roman" w:hAnsi="Times New Roman" w:cs="Times New Roman"/>
          <w:b/>
        </w:rPr>
        <w:t>Что такое умышленная неуплата налогов и чем грозит намеренное занижение налогооблагаемой базы?</w:t>
      </w:r>
    </w:p>
    <w:p w:rsidR="00286EFF" w:rsidRPr="000F6306" w:rsidRDefault="00286EFF" w:rsidP="000F6306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86EFF">
        <w:rPr>
          <w:rFonts w:ascii="Times New Roman" w:hAnsi="Times New Roman" w:cs="Times New Roman"/>
        </w:rPr>
        <w:t>Существуют различные схемы ухода от уплаты налогов. Одной из них является занижение налоговой базы. Оно бывает умышленным и неосознанным.  Если занижение налоговой базы происходит умышленно, то для ответственных лиц, это может оказаться серьезным наказанием вплоть до уголовного преследования.</w:t>
      </w:r>
    </w:p>
    <w:p w:rsidR="000F6306" w:rsidRDefault="000F6306" w:rsidP="000F6306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п.2 ст.110 </w:t>
      </w:r>
      <w:r w:rsidR="00345F6D" w:rsidRPr="00286EFF">
        <w:rPr>
          <w:rFonts w:ascii="Times New Roman" w:hAnsi="Times New Roman" w:cs="Times New Roman"/>
        </w:rPr>
        <w:t>Налогового Российской Федерации (далее – НК РФ)</w:t>
      </w:r>
      <w:r w:rsidR="00345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налоговое правонарушение признается совершенным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умышленно, если лицо, его совершившее, осознавало противоправный характер своих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действий (бездействия), желало либо сознательно допускало наступление вредных последствий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таких действий (бездействия).</w:t>
      </w:r>
    </w:p>
    <w:p w:rsidR="000F6306" w:rsidRDefault="000F6306" w:rsidP="000F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Умысел представляет собой такую форму вины, которая характеризуется осознанием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лицом противоправности своего поведения, предвидением последствий своего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противоправного поведения и желательностью или безразличным отношением к их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наступлению. Соответственно, применение налоговых санкций является мерой</w:t>
      </w:r>
      <w:r w:rsidRPr="000F63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ответственности за налоговое правонарушение, то есть за предусмотренное законом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противоправное виновное деяние, совершенное умышленно.</w:t>
      </w:r>
    </w:p>
    <w:p w:rsidR="000F6306" w:rsidRDefault="000F6306" w:rsidP="000F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п.4 ст.110 НК РФ вина организации в совершении налогового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правонарушения определяется в зависимости от вины ее должностных лиц либо ее</w:t>
      </w:r>
      <w:r w:rsidRPr="000F6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представителей, действия (бездействие) которых обусловили совершение данного налогового</w:t>
      </w:r>
    </w:p>
    <w:p w:rsidR="000F6306" w:rsidRDefault="000F6306" w:rsidP="000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правонарушения.</w:t>
      </w:r>
    </w:p>
    <w:p w:rsidR="00286EFF" w:rsidRPr="007469E2" w:rsidRDefault="00286EFF" w:rsidP="00286E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69E2">
        <w:rPr>
          <w:rFonts w:ascii="Times New Roman" w:hAnsi="Times New Roman" w:cs="Times New Roman"/>
        </w:rPr>
        <w:t>В соответствии с пунктом 1 статьи 54.1 НК РФ не допускается уменьшение налогоплательщиком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налогоплательщика.</w:t>
      </w:r>
    </w:p>
    <w:p w:rsidR="00286EFF" w:rsidRPr="007469E2" w:rsidRDefault="00286EFF" w:rsidP="000F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69E2">
        <w:rPr>
          <w:rFonts w:ascii="Times New Roman" w:hAnsi="Times New Roman" w:cs="Times New Roman"/>
        </w:rPr>
        <w:t>Согласно пункту 2 статьи 54.1 НК РФ при отсутствии обстоятельств, предусмотренных пунктом 1 настоящей статьи, по имевшим место сделкам (операциям) налогоплательщик вправе уменьшить налоговую базу и (или) сумму подлежащего уплате налога в соответствии с правилами соответствующей главы части второй настоящего  НК РФ при соблюдении одновременно следующих условий:</w:t>
      </w:r>
    </w:p>
    <w:p w:rsidR="00286EFF" w:rsidRPr="007469E2" w:rsidRDefault="00286EFF" w:rsidP="000F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69E2">
        <w:rPr>
          <w:rFonts w:ascii="Times New Roman" w:hAnsi="Times New Roman" w:cs="Times New Roman"/>
        </w:rPr>
        <w:t>1) основной целью совершения сделки (операции) не являются неуплата (неполная уплата) и (или) зачет (возврат) суммы налога;</w:t>
      </w:r>
    </w:p>
    <w:p w:rsidR="00F67AE8" w:rsidRPr="00286EFF" w:rsidRDefault="00286EFF" w:rsidP="000F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69E2">
        <w:rPr>
          <w:rFonts w:ascii="Times New Roman" w:hAnsi="Times New Roman" w:cs="Times New Roman"/>
        </w:rPr>
        <w:t>2) обязательство по сделке (операции) исполнено лицом, являющимся стороной договора, заключенного с налогоплательщиком, и (или) лицом, которому обязательство по исполнению сделки (операции) передано по договору или закону.</w:t>
      </w:r>
    </w:p>
    <w:p w:rsidR="000F6306" w:rsidRPr="000F6306" w:rsidRDefault="00F67B63" w:rsidP="000F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86EFF">
        <w:rPr>
          <w:rFonts w:ascii="Times New Roman" w:hAnsi="Times New Roman" w:cs="Times New Roman"/>
        </w:rPr>
        <w:t xml:space="preserve">Статья 122 </w:t>
      </w:r>
      <w:r w:rsidR="00345F6D" w:rsidRPr="00286EFF">
        <w:rPr>
          <w:rFonts w:ascii="Times New Roman" w:hAnsi="Times New Roman" w:cs="Times New Roman"/>
        </w:rPr>
        <w:t>НК РФ</w:t>
      </w:r>
      <w:r w:rsidR="00655A1D" w:rsidRPr="00286EFF">
        <w:rPr>
          <w:rFonts w:ascii="Times New Roman" w:hAnsi="Times New Roman" w:cs="Times New Roman"/>
        </w:rPr>
        <w:t xml:space="preserve"> </w:t>
      </w:r>
      <w:r w:rsidRPr="00286EFF">
        <w:rPr>
          <w:rFonts w:ascii="Times New Roman" w:hAnsi="Times New Roman" w:cs="Times New Roman"/>
        </w:rPr>
        <w:t xml:space="preserve">предусматривает ответственность за неуплату или неполную уплату сумм налога и сбора, возникших в результате занижения налоговой базы. Согласно пункту 3 статьи 122 НК РФ неуплата или неполная уплата сумм налога (сбора) в результате занижения налоговой базы, в случае совершения правонарушения умышленно, влечет взыскание штрафа в размере 40 процентов от неуплаченной суммы налога (сбора). </w:t>
      </w:r>
    </w:p>
    <w:p w:rsidR="00924812" w:rsidRPr="00286EFF" w:rsidRDefault="00924812" w:rsidP="000F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86EFF">
        <w:rPr>
          <w:rFonts w:ascii="Times New Roman" w:hAnsi="Times New Roman" w:cs="Times New Roman"/>
        </w:rPr>
        <w:t>Так, Межрайонной ИФНС России №30 по Республике Башкортостан в ходе камеральной налоговой проверки установлено нарушение пределов осуществления прав по исчислению налоговой базы и суммы налога, предусмотренные пункт</w:t>
      </w:r>
      <w:r w:rsidR="000F6306">
        <w:rPr>
          <w:rFonts w:ascii="Times New Roman" w:hAnsi="Times New Roman" w:cs="Times New Roman"/>
        </w:rPr>
        <w:t>ом</w:t>
      </w:r>
      <w:r w:rsidRPr="00286EFF">
        <w:rPr>
          <w:rFonts w:ascii="Times New Roman" w:hAnsi="Times New Roman" w:cs="Times New Roman"/>
        </w:rPr>
        <w:t xml:space="preserve"> 1 статьи 54.1 НК РФ </w:t>
      </w:r>
      <w:r w:rsidR="000F6306">
        <w:rPr>
          <w:rFonts w:ascii="Times New Roman" w:hAnsi="Times New Roman" w:cs="Times New Roman"/>
        </w:rPr>
        <w:t xml:space="preserve">налогоплательщиком </w:t>
      </w:r>
      <w:r w:rsidRPr="00286EFF">
        <w:rPr>
          <w:rFonts w:ascii="Times New Roman" w:hAnsi="Times New Roman" w:cs="Times New Roman"/>
        </w:rPr>
        <w:t>ООО «</w:t>
      </w:r>
      <w:r w:rsidR="00655A1D" w:rsidRPr="00286EFF">
        <w:rPr>
          <w:rFonts w:ascii="Times New Roman" w:hAnsi="Times New Roman" w:cs="Times New Roman"/>
        </w:rPr>
        <w:t>ЧОП</w:t>
      </w:r>
      <w:r w:rsidRPr="00286EFF">
        <w:rPr>
          <w:rFonts w:ascii="Times New Roman" w:hAnsi="Times New Roman" w:cs="Times New Roman"/>
        </w:rPr>
        <w:t xml:space="preserve">», в результате умышленного  искажения сведений о фактах хозяйственной жизни и объектах налогообложения, подлежащих отражению в налоговом учете. Сумма налога на доходы физических лиц и страховых взносов к доначислению составляет более 24 млн. руб., </w:t>
      </w:r>
      <w:r w:rsidR="00655A1D" w:rsidRPr="00286EFF">
        <w:rPr>
          <w:rFonts w:ascii="Times New Roman" w:hAnsi="Times New Roman" w:cs="Times New Roman"/>
        </w:rPr>
        <w:t xml:space="preserve">а также организация будет привлечена к </w:t>
      </w:r>
      <w:r w:rsidR="000F6306">
        <w:rPr>
          <w:rFonts w:ascii="Times New Roman" w:hAnsi="Times New Roman" w:cs="Times New Roman"/>
        </w:rPr>
        <w:t xml:space="preserve">налоговой </w:t>
      </w:r>
      <w:r w:rsidR="00655A1D" w:rsidRPr="00286EFF">
        <w:rPr>
          <w:rFonts w:ascii="Times New Roman" w:hAnsi="Times New Roman" w:cs="Times New Roman"/>
        </w:rPr>
        <w:t>ответственности по п. 3 ст</w:t>
      </w:r>
      <w:r w:rsidR="000F6306">
        <w:rPr>
          <w:rFonts w:ascii="Times New Roman" w:hAnsi="Times New Roman" w:cs="Times New Roman"/>
        </w:rPr>
        <w:t xml:space="preserve">. </w:t>
      </w:r>
      <w:r w:rsidR="00655A1D" w:rsidRPr="00286EFF">
        <w:rPr>
          <w:rFonts w:ascii="Times New Roman" w:hAnsi="Times New Roman" w:cs="Times New Roman"/>
        </w:rPr>
        <w:t xml:space="preserve">122 НК РФ в размере </w:t>
      </w:r>
      <w:r w:rsidRPr="00286EFF">
        <w:rPr>
          <w:rFonts w:ascii="Times New Roman" w:hAnsi="Times New Roman" w:cs="Times New Roman"/>
        </w:rPr>
        <w:t>40% от неуплаченной суммы налога.</w:t>
      </w:r>
    </w:p>
    <w:p w:rsidR="002503C2" w:rsidRDefault="002503C2" w:rsidP="00F67B63">
      <w:pPr>
        <w:ind w:firstLine="709"/>
        <w:jc w:val="both"/>
      </w:pPr>
    </w:p>
    <w:p w:rsidR="00F67AE8" w:rsidRPr="00F67AE8" w:rsidRDefault="00F67AE8"/>
    <w:sectPr w:rsidR="00F67AE8" w:rsidRPr="00F6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9C"/>
    <w:rsid w:val="000F6306"/>
    <w:rsid w:val="002503C2"/>
    <w:rsid w:val="002509A8"/>
    <w:rsid w:val="00286EFF"/>
    <w:rsid w:val="00345F6D"/>
    <w:rsid w:val="004C220C"/>
    <w:rsid w:val="005E0A7A"/>
    <w:rsid w:val="00637840"/>
    <w:rsid w:val="00655A1D"/>
    <w:rsid w:val="006D197F"/>
    <w:rsid w:val="00745E2B"/>
    <w:rsid w:val="0080299A"/>
    <w:rsid w:val="008B0104"/>
    <w:rsid w:val="00924812"/>
    <w:rsid w:val="009E06BD"/>
    <w:rsid w:val="00B36AC4"/>
    <w:rsid w:val="00C20CBF"/>
    <w:rsid w:val="00C8429C"/>
    <w:rsid w:val="00DC069C"/>
    <w:rsid w:val="00DF62E8"/>
    <w:rsid w:val="00EA70E9"/>
    <w:rsid w:val="00F67AE8"/>
    <w:rsid w:val="00F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 Знак Знак Знак"/>
    <w:basedOn w:val="a"/>
    <w:autoRedefine/>
    <w:rsid w:val="002503C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 Знак Знак Знак"/>
    <w:basedOn w:val="a"/>
    <w:autoRedefine/>
    <w:rsid w:val="002503C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Шагимарданова Людмила Александровна</dc:creator>
  <cp:lastModifiedBy>Габдракипова Лиана Гизаровна</cp:lastModifiedBy>
  <cp:revision>2</cp:revision>
  <dcterms:created xsi:type="dcterms:W3CDTF">2023-04-27T10:12:00Z</dcterms:created>
  <dcterms:modified xsi:type="dcterms:W3CDTF">2023-04-27T10:12:00Z</dcterms:modified>
</cp:coreProperties>
</file>