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:rsidR="002A6C02" w:rsidRPr="00626339" w:rsidRDefault="002A6C02" w:rsidP="009461B1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4327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по «01» декабря 2023 </w:t>
      </w:r>
      <w:r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отношении объектов недвижимости, расположенных на территории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муниципального района </w:t>
      </w:r>
      <w:proofErr w:type="spellStart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кадастровых кварталах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02:26:010103 (д. Красный </w:t>
      </w:r>
      <w:r w:rsidR="00F958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02:26:010901 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Иглино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02:26:080203 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Алаторка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муниципального района </w:t>
      </w:r>
      <w:proofErr w:type="spellStart"/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кадастровых кварталах 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02:31:011001,</w:t>
      </w:r>
      <w:r w:rsidR="006B67FB" w:rsidRPr="00F958B9">
        <w:t xml:space="preserve">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02:31:011002,</w:t>
      </w:r>
      <w:r w:rsidR="006B67FB" w:rsidRPr="00F958B9">
        <w:t xml:space="preserve"> 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02:31:011003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02:31:011004,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02:31:011005,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02:31:011006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88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02:31:011201 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(д.</w:t>
      </w:r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7FB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Кабаково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02:31:040602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02:31:110202,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02:31:110203,  02:31:110204, 02:31:110205, 02:31:110206,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02:31:110207,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02:31:11020</w:t>
      </w:r>
      <w:bookmarkStart w:id="0" w:name="_GoBack"/>
      <w:bookmarkEnd w:id="0"/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9, 02:31:110210,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02:31:110211, 02:31:110216, 02:31:110217, 02:31:110219, 02:31:110220, 02:31:110224, 02:31:110225,</w:t>
      </w:r>
      <w:r w:rsidR="00CA3C30" w:rsidRPr="00F958B9">
        <w:t xml:space="preserve">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02:31:110226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Кармаскалы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02:31:172001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(д.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Сулу-</w:t>
      </w:r>
      <w:proofErr w:type="spellStart"/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Куак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02:52:040302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3C30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Дмитриевка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02:52:060301 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Енгалышево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02:52:090502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Горный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02:52:110308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Сафарово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02:52:140321,</w:t>
      </w:r>
      <w:r w:rsidR="003C35B9" w:rsidRPr="00F958B9">
        <w:t xml:space="preserve">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02:52:140322, 02:52:140426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988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02:52:140806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Чишмы);</w:t>
      </w:r>
      <w:r w:rsidR="0062633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61B1" w:rsidRPr="00F958B9">
        <w:t xml:space="preserve">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кадастровых кварталах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02:16:010101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3C35B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Севадыбашево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02:16:020101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Каразирек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02:16:050101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Новотавларово</w:t>
      </w:r>
      <w:proofErr w:type="spellEnd"/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02:16:060301(д. </w:t>
      </w:r>
      <w:proofErr w:type="spellStart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Ялтыркулбаш</w:t>
      </w:r>
      <w:proofErr w:type="spellEnd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), 02:16:130121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Буздяк),</w:t>
      </w:r>
      <w:r w:rsidR="002566A3" w:rsidRPr="00F958B9">
        <w:t xml:space="preserve">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02:16:140401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(с.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опей-</w:t>
      </w:r>
      <w:proofErr w:type="spellStart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Кубово</w:t>
      </w:r>
      <w:proofErr w:type="spellEnd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566A3" w:rsidRPr="00F958B9">
        <w:t xml:space="preserve">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02:16:170401 (с. Михайловка)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в кадастровых кварталах 02:47:051101 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Жуков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о), 02:47:080901 (СНТ "Надежда"</w:t>
      </w:r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02:47:140406 (д. </w:t>
      </w:r>
      <w:proofErr w:type="spellStart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Осоргино</w:t>
      </w:r>
      <w:proofErr w:type="spellEnd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02:47:180103 (д. </w:t>
      </w:r>
      <w:proofErr w:type="spellStart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Уптино</w:t>
      </w:r>
      <w:proofErr w:type="spellEnd"/>
      <w:r w:rsidR="002566A3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26339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075FF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Уфа</w:t>
      </w:r>
      <w:r w:rsidR="009461B1" w:rsidRPr="00F958B9">
        <w:t xml:space="preserve"> 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кадастровых кварталах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02:55:050207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02:55:050212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02:55:050213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02:55:050220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02:55:050222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02:55:040113</w:t>
      </w:r>
      <w:r w:rsidR="001577C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2E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02:55:040226</w:t>
      </w:r>
      <w:r w:rsidR="009461B1"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выполняться комплексные кадастровые работы в соответствии с государственным контрактом от </w:t>
      </w:r>
      <w:r w:rsidR="00C0121E" w:rsidRPr="0097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28.04</w:t>
      </w:r>
      <w:r w:rsidRPr="0097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 №0</w:t>
      </w:r>
      <w:r w:rsidR="00977428" w:rsidRPr="0097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459</w:t>
      </w:r>
      <w:r w:rsidRPr="0097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</w:p>
    <w:p w:rsidR="002A6C02" w:rsidRPr="002A6C02" w:rsidRDefault="002A6C02" w:rsidP="00643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</w:t>
      </w:r>
      <w:proofErr w:type="spellStart"/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д.13, </w:t>
      </w:r>
    </w:p>
    <w:p w:rsidR="002A6C02" w:rsidRPr="002A6C02" w:rsidRDefault="002A6C02" w:rsidP="00643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mziorb@bashkortostan.ru, 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C02" w:rsidRPr="002A6C02" w:rsidRDefault="002A6C02" w:rsidP="00643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телефона: +7(347)218-02-04, 218-01-53, 218-01-10 </w:t>
      </w:r>
    </w:p>
    <w:p w:rsid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2" w:rsidRPr="002755AF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исполнителя: </w:t>
      </w:r>
      <w:r w:rsidRPr="002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2755AF" w:rsidRPr="00275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землеустроительная компания «Терра»</w:t>
      </w:r>
      <w:r w:rsidRPr="00275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Дмитрий Анатольевич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"Ассоциация кадастровых инженеров Поволжья"</w:t>
      </w:r>
      <w:r w:rsid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 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1446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452606, </w:t>
      </w:r>
      <w:proofErr w:type="spellStart"/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г. Октябрьский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Гаражная, д. 8,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612E" w:rsidRPr="00D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16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адрес электронной почты: 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diiim666@mail.ru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номер контактного телефона: 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79378486565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кадастрового инженера</w:t>
      </w:r>
      <w:r w:rsidR="0080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Александр Сергеевич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"Ассоциация кадастровых инженеров Поволжья"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инженеров в реестре членов саморегулируемой организации кадастровых инженеров: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1448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452602, </w:t>
      </w:r>
      <w:proofErr w:type="spellStart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г. Октябрьский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д.41, 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aleksandr-kuzmin@mail.ru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телефона: 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79371568952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</w:t>
      </w:r>
      <w:r w:rsidR="0080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Ольга Анатольевна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"Ассоциация кадастровых инженеров Поволжья"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инженеров в реестре членов саморегулируемой организации кадастровых инженеров: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1447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452602, </w:t>
      </w:r>
      <w:proofErr w:type="spellStart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г. Октябрьский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д.41, 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koa-83@bk.ru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телефона: 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79279295190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21844" w:rsidRPr="00C21844" w:rsidRDefault="00C21844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255"/>
      </w:tblGrid>
      <w:tr w:rsidR="00C21844" w:rsidRPr="00C21844" w:rsidTr="00C21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:rsidTr="00C218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2755AF" w:rsidP="002755AF">
            <w:pPr>
              <w:rPr>
                <w:sz w:val="28"/>
                <w:szCs w:val="28"/>
              </w:rPr>
            </w:pPr>
            <w:proofErr w:type="spellStart"/>
            <w:r w:rsidRPr="002755AF">
              <w:rPr>
                <w:sz w:val="28"/>
                <w:szCs w:val="28"/>
              </w:rPr>
              <w:t>Иглинский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755AF">
              <w:rPr>
                <w:sz w:val="28"/>
                <w:szCs w:val="28"/>
              </w:rPr>
              <w:t>Буздякский</w:t>
            </w:r>
            <w:r>
              <w:rPr>
                <w:sz w:val="28"/>
                <w:szCs w:val="28"/>
              </w:rPr>
              <w:t xml:space="preserve">, Уфимский, </w:t>
            </w:r>
            <w:r w:rsidRPr="002755AF">
              <w:rPr>
                <w:sz w:val="28"/>
                <w:szCs w:val="28"/>
              </w:rPr>
              <w:t>Чишминский</w:t>
            </w:r>
            <w:r>
              <w:rPr>
                <w:sz w:val="28"/>
                <w:szCs w:val="28"/>
              </w:rPr>
              <w:t xml:space="preserve"> районы, г.</w:t>
            </w:r>
            <w:r w:rsidRPr="002755AF">
              <w:rPr>
                <w:sz w:val="28"/>
                <w:szCs w:val="28"/>
              </w:rPr>
              <w:t xml:space="preserve"> Уфа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A" w:rsidRDefault="002755AF" w:rsidP="005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C21844" w:rsidRPr="00C21844">
              <w:rPr>
                <w:sz w:val="28"/>
                <w:szCs w:val="28"/>
              </w:rPr>
              <w:t>.20</w:t>
            </w:r>
            <w:r w:rsidR="005E2D5A">
              <w:rPr>
                <w:sz w:val="28"/>
                <w:szCs w:val="28"/>
              </w:rPr>
              <w:t>23</w:t>
            </w:r>
            <w:r w:rsidR="00C21844" w:rsidRPr="00C21844">
              <w:rPr>
                <w:sz w:val="28"/>
                <w:szCs w:val="28"/>
              </w:rPr>
              <w:t>-</w:t>
            </w:r>
            <w:r w:rsidR="00BE3014">
              <w:rPr>
                <w:sz w:val="28"/>
                <w:szCs w:val="28"/>
              </w:rPr>
              <w:t>01.1</w:t>
            </w:r>
            <w:r w:rsidR="005E2D5A">
              <w:rPr>
                <w:sz w:val="28"/>
                <w:szCs w:val="28"/>
              </w:rPr>
              <w:t>2</w:t>
            </w:r>
            <w:r w:rsidR="00C21844" w:rsidRPr="00C21844">
              <w:rPr>
                <w:sz w:val="28"/>
                <w:szCs w:val="28"/>
              </w:rPr>
              <w:t>.202</w:t>
            </w:r>
            <w:r w:rsidR="005E2D5A">
              <w:rPr>
                <w:sz w:val="28"/>
                <w:szCs w:val="28"/>
              </w:rPr>
              <w:t>3</w:t>
            </w:r>
          </w:p>
          <w:p w:rsidR="00C21844" w:rsidRPr="00C21844" w:rsidRDefault="00C21844" w:rsidP="005E2D5A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с 8.00 – 20.00</w:t>
            </w:r>
            <w:r w:rsidR="00AC7ACD">
              <w:rPr>
                <w:sz w:val="28"/>
                <w:szCs w:val="28"/>
              </w:rPr>
              <w:t xml:space="preserve"> часов</w:t>
            </w:r>
          </w:p>
        </w:tc>
      </w:tr>
    </w:tbl>
    <w:p w:rsidR="002A6C02" w:rsidRDefault="002A6C02" w:rsidP="002A6C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A6C02" w:rsidSect="00C9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1E" w:rsidRDefault="00C0121E" w:rsidP="00C21844">
      <w:pPr>
        <w:spacing w:after="0" w:line="240" w:lineRule="auto"/>
      </w:pPr>
      <w:r>
        <w:separator/>
      </w:r>
    </w:p>
  </w:endnote>
  <w:endnote w:type="continuationSeparator" w:id="0">
    <w:p w:rsidR="00C0121E" w:rsidRDefault="00C0121E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1E" w:rsidRDefault="00C0121E" w:rsidP="00C21844">
      <w:pPr>
        <w:spacing w:after="0" w:line="240" w:lineRule="auto"/>
      </w:pPr>
      <w:r>
        <w:separator/>
      </w:r>
    </w:p>
  </w:footnote>
  <w:footnote w:type="continuationSeparator" w:id="0">
    <w:p w:rsidR="00C0121E" w:rsidRDefault="00C0121E" w:rsidP="00C2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FF0"/>
    <w:multiLevelType w:val="hybridMultilevel"/>
    <w:tmpl w:val="824C3F74"/>
    <w:lvl w:ilvl="0" w:tplc="B7E2E0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C"/>
    <w:rsid w:val="00033988"/>
    <w:rsid w:val="0008519D"/>
    <w:rsid w:val="001577CE"/>
    <w:rsid w:val="00176ED8"/>
    <w:rsid w:val="001E2995"/>
    <w:rsid w:val="002566A3"/>
    <w:rsid w:val="002755AF"/>
    <w:rsid w:val="002A6C02"/>
    <w:rsid w:val="00376E9E"/>
    <w:rsid w:val="003C35B9"/>
    <w:rsid w:val="004B2F80"/>
    <w:rsid w:val="005206E8"/>
    <w:rsid w:val="00560B60"/>
    <w:rsid w:val="005803EC"/>
    <w:rsid w:val="005E2D5A"/>
    <w:rsid w:val="00626339"/>
    <w:rsid w:val="0064327B"/>
    <w:rsid w:val="006B67FB"/>
    <w:rsid w:val="00742AF4"/>
    <w:rsid w:val="0077369D"/>
    <w:rsid w:val="00787D6F"/>
    <w:rsid w:val="007E5860"/>
    <w:rsid w:val="00806077"/>
    <w:rsid w:val="00830886"/>
    <w:rsid w:val="009461B1"/>
    <w:rsid w:val="00977428"/>
    <w:rsid w:val="00AC6E8F"/>
    <w:rsid w:val="00AC7ACD"/>
    <w:rsid w:val="00B075FF"/>
    <w:rsid w:val="00BB4F67"/>
    <w:rsid w:val="00BC397E"/>
    <w:rsid w:val="00BE3014"/>
    <w:rsid w:val="00C0121E"/>
    <w:rsid w:val="00C21844"/>
    <w:rsid w:val="00C851B2"/>
    <w:rsid w:val="00C9188C"/>
    <w:rsid w:val="00CA3C30"/>
    <w:rsid w:val="00D447BB"/>
    <w:rsid w:val="00DB612E"/>
    <w:rsid w:val="00E52EE3"/>
    <w:rsid w:val="00E66146"/>
    <w:rsid w:val="00EA43D7"/>
    <w:rsid w:val="00EB6185"/>
    <w:rsid w:val="00EC27CF"/>
    <w:rsid w:val="00F958B9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D5BD-54BE-496F-B367-F2993279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Хисматуллина Ляйсан Ринатовна</cp:lastModifiedBy>
  <cp:revision>8</cp:revision>
  <cp:lastPrinted>2023-03-20T05:58:00Z</cp:lastPrinted>
  <dcterms:created xsi:type="dcterms:W3CDTF">2023-03-20T10:34:00Z</dcterms:created>
  <dcterms:modified xsi:type="dcterms:W3CDTF">2023-05-03T04:20:00Z</dcterms:modified>
</cp:coreProperties>
</file>