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25" w:rsidRPr="00466225" w:rsidRDefault="00466225" w:rsidP="00466225">
      <w:pPr>
        <w:jc w:val="center"/>
        <w:rPr>
          <w:b/>
          <w:sz w:val="28"/>
          <w:szCs w:val="28"/>
        </w:rPr>
      </w:pPr>
      <w:r w:rsidRPr="00466225">
        <w:rPr>
          <w:b/>
          <w:sz w:val="28"/>
          <w:szCs w:val="28"/>
        </w:rPr>
        <w:t>СОВЕТ СЕЛЬСКОГО ПОСЕЛЕНИЯ КАБАКОВСКИЙ СЕЛЬСОВЕТ МУНИЦИПАЛЬНОГО РАЙОНА КАРМАСКАЛИНСКИЙ РАЙОН РЕСПУБЛИКИ БАШКОРТОСТАН</w:t>
      </w:r>
    </w:p>
    <w:p w:rsidR="00466225" w:rsidRPr="00466225" w:rsidRDefault="00466225" w:rsidP="00466225">
      <w:pPr>
        <w:rPr>
          <w:b/>
          <w:sz w:val="28"/>
          <w:szCs w:val="28"/>
        </w:rPr>
      </w:pPr>
    </w:p>
    <w:p w:rsidR="00466225" w:rsidRPr="00466225" w:rsidRDefault="00466225" w:rsidP="00466225">
      <w:pPr>
        <w:jc w:val="center"/>
        <w:rPr>
          <w:b/>
          <w:sz w:val="28"/>
          <w:szCs w:val="28"/>
        </w:rPr>
      </w:pPr>
    </w:p>
    <w:p w:rsidR="00466225" w:rsidRPr="00466225" w:rsidRDefault="00466225" w:rsidP="00466225">
      <w:pPr>
        <w:autoSpaceDE w:val="0"/>
        <w:autoSpaceDN w:val="0"/>
        <w:jc w:val="center"/>
        <w:rPr>
          <w:bCs/>
          <w:sz w:val="28"/>
          <w:szCs w:val="28"/>
        </w:rPr>
      </w:pPr>
      <w:r w:rsidRPr="00466225">
        <w:rPr>
          <w:b/>
          <w:sz w:val="28"/>
          <w:szCs w:val="28"/>
        </w:rPr>
        <w:t>РЕШЕНИЕ</w:t>
      </w:r>
    </w:p>
    <w:p w:rsidR="00466225" w:rsidRPr="00466225" w:rsidRDefault="00466225" w:rsidP="004662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5</w:t>
      </w:r>
      <w:r w:rsidRPr="00466225">
        <w:rPr>
          <w:b/>
          <w:bCs/>
          <w:sz w:val="28"/>
          <w:szCs w:val="28"/>
        </w:rPr>
        <w:t xml:space="preserve">-1 от </w:t>
      </w:r>
      <w:r>
        <w:rPr>
          <w:b/>
          <w:bCs/>
          <w:sz w:val="28"/>
          <w:szCs w:val="28"/>
        </w:rPr>
        <w:t>27 января 2020</w:t>
      </w:r>
      <w:r w:rsidRPr="00466225">
        <w:rPr>
          <w:b/>
          <w:bCs/>
          <w:sz w:val="28"/>
          <w:szCs w:val="28"/>
        </w:rPr>
        <w:t xml:space="preserve"> года</w:t>
      </w:r>
    </w:p>
    <w:p w:rsidR="0013536C" w:rsidRDefault="0013536C" w:rsidP="00574A1D">
      <w:pPr>
        <w:pStyle w:val="1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13536C" w:rsidRDefault="0013536C" w:rsidP="00574A1D">
      <w:pPr>
        <w:pStyle w:val="1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AF3D0D" w:rsidRDefault="00AF3D0D" w:rsidP="00AF3D0D">
      <w:pPr>
        <w:pStyle w:val="1"/>
        <w:jc w:val="right"/>
        <w:rPr>
          <w:rFonts w:ascii="Times New Roman" w:hAnsi="Times New Roman"/>
          <w:b/>
          <w:kern w:val="36"/>
          <w:sz w:val="28"/>
          <w:szCs w:val="28"/>
        </w:rPr>
      </w:pPr>
    </w:p>
    <w:p w:rsidR="00294738" w:rsidRDefault="00294738" w:rsidP="00294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color w:val="000000"/>
          <w:sz w:val="28"/>
          <w:szCs w:val="28"/>
        </w:rPr>
        <w:t>Правила землепользования и застройки</w:t>
      </w:r>
      <w:r>
        <w:rPr>
          <w:b/>
          <w:sz w:val="28"/>
          <w:szCs w:val="28"/>
        </w:rPr>
        <w:t xml:space="preserve"> сельского поселения  Кабаковский  сельсовет муниципального района Кармаскалинский район   Республики Башкортостан, утвержденные решением Совета сельского поселения Кабаковский сельсовет муниципального района Кармаскалинский район </w:t>
      </w:r>
      <w:r w:rsidR="00E85F1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еспублики Башкортостан  </w:t>
      </w:r>
      <w:r w:rsidR="00F423ED">
        <w:rPr>
          <w:b/>
          <w:sz w:val="28"/>
          <w:szCs w:val="28"/>
        </w:rPr>
        <w:t xml:space="preserve">от </w:t>
      </w:r>
      <w:r w:rsidR="0013536C">
        <w:rPr>
          <w:b/>
          <w:sz w:val="28"/>
          <w:szCs w:val="28"/>
        </w:rPr>
        <w:t>24.01.2019</w:t>
      </w:r>
      <w:r w:rsidR="00F423ED">
        <w:rPr>
          <w:b/>
          <w:sz w:val="28"/>
          <w:szCs w:val="28"/>
        </w:rPr>
        <w:t xml:space="preserve"> года № </w:t>
      </w:r>
      <w:r w:rsidR="0013536C">
        <w:rPr>
          <w:b/>
          <w:sz w:val="28"/>
          <w:szCs w:val="28"/>
        </w:rPr>
        <w:t>50-1</w:t>
      </w:r>
    </w:p>
    <w:p w:rsidR="00294738" w:rsidRDefault="00294738" w:rsidP="00294738">
      <w:pPr>
        <w:ind w:firstLine="150"/>
        <w:jc w:val="both"/>
        <w:rPr>
          <w:b/>
          <w:sz w:val="28"/>
          <w:szCs w:val="28"/>
        </w:rPr>
      </w:pPr>
    </w:p>
    <w:p w:rsidR="00294738" w:rsidRDefault="00294738" w:rsidP="00294738">
      <w:pPr>
        <w:ind w:firstLine="150"/>
        <w:jc w:val="both"/>
        <w:rPr>
          <w:b/>
          <w:sz w:val="28"/>
          <w:szCs w:val="28"/>
        </w:rPr>
      </w:pPr>
    </w:p>
    <w:p w:rsidR="00294738" w:rsidRDefault="00294738" w:rsidP="00294738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31, 32, 33 Градостроительного кодекса Российской Федерации, с учетом результатов публичных слушаний, проведенных </w:t>
      </w:r>
      <w:r w:rsidR="00B12560">
        <w:rPr>
          <w:color w:val="000000"/>
          <w:sz w:val="28"/>
          <w:szCs w:val="28"/>
        </w:rPr>
        <w:t>23 января 2019</w:t>
      </w:r>
      <w:r>
        <w:rPr>
          <w:color w:val="000000"/>
          <w:sz w:val="28"/>
          <w:szCs w:val="28"/>
        </w:rPr>
        <w:t xml:space="preserve"> года, протоколом публичных слушаний от </w:t>
      </w:r>
      <w:r w:rsidR="00B12560">
        <w:rPr>
          <w:color w:val="000000"/>
          <w:sz w:val="28"/>
          <w:szCs w:val="28"/>
        </w:rPr>
        <w:t>23 января 2019</w:t>
      </w:r>
      <w:r>
        <w:rPr>
          <w:color w:val="000000"/>
          <w:sz w:val="28"/>
          <w:szCs w:val="28"/>
        </w:rPr>
        <w:t xml:space="preserve"> года,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 Кабаковский  сельсовет муниципального района Кармаскалинский район Республики Башкортостан </w:t>
      </w:r>
      <w:r>
        <w:rPr>
          <w:b/>
          <w:color w:val="000000"/>
          <w:sz w:val="28"/>
          <w:szCs w:val="28"/>
        </w:rPr>
        <w:t>РЕШИЛ:</w:t>
      </w:r>
      <w:proofErr w:type="gramEnd"/>
    </w:p>
    <w:p w:rsidR="00294738" w:rsidRPr="00746C72" w:rsidRDefault="00294738" w:rsidP="0029473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следующие изменения в Правила землепользования и застройки </w:t>
      </w:r>
      <w:r>
        <w:rPr>
          <w:sz w:val="28"/>
          <w:szCs w:val="28"/>
        </w:rPr>
        <w:t xml:space="preserve">сельского поселения Кабаковский сельсовет муниципального района Кармаскалинский район Республики Башкортостан, утвержденные решением Совета сельского поселения Кабаковский сельсовет муниципального района Кармаскалинский район Республики Башкортостан от </w:t>
      </w:r>
      <w:r w:rsidR="00B12560" w:rsidRPr="00746C72">
        <w:rPr>
          <w:sz w:val="28"/>
          <w:szCs w:val="28"/>
        </w:rPr>
        <w:t>24.01.2019</w:t>
      </w:r>
      <w:r w:rsidRPr="00746C72">
        <w:rPr>
          <w:sz w:val="28"/>
          <w:szCs w:val="28"/>
        </w:rPr>
        <w:t xml:space="preserve"> года № </w:t>
      </w:r>
      <w:r w:rsidR="00B12560" w:rsidRPr="00746C72">
        <w:rPr>
          <w:sz w:val="28"/>
          <w:szCs w:val="28"/>
        </w:rPr>
        <w:t>50-1</w:t>
      </w:r>
      <w:r w:rsidRPr="00746C72">
        <w:rPr>
          <w:sz w:val="28"/>
          <w:szCs w:val="28"/>
        </w:rPr>
        <w:t xml:space="preserve">»  </w:t>
      </w:r>
      <w:r w:rsidRPr="00746C72">
        <w:rPr>
          <w:color w:val="000000"/>
          <w:sz w:val="28"/>
          <w:szCs w:val="28"/>
        </w:rPr>
        <w:t>(далее - Правила):</w:t>
      </w:r>
    </w:p>
    <w:p w:rsidR="00746C72" w:rsidRPr="00746C72" w:rsidRDefault="00294738" w:rsidP="00746C72">
      <w:pPr>
        <w:tabs>
          <w:tab w:val="left" w:pos="-2268"/>
          <w:tab w:val="left" w:pos="-184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46C72">
        <w:rPr>
          <w:color w:val="000000"/>
          <w:sz w:val="28"/>
          <w:szCs w:val="28"/>
        </w:rPr>
        <w:t xml:space="preserve">1.1 Главу 19 </w:t>
      </w:r>
      <w:r w:rsidR="00B12560" w:rsidRPr="00746C72">
        <w:rPr>
          <w:color w:val="000000"/>
          <w:sz w:val="28"/>
          <w:szCs w:val="28"/>
        </w:rPr>
        <w:t xml:space="preserve">статью. </w:t>
      </w:r>
      <w:r w:rsidR="00746C72" w:rsidRPr="00746C72">
        <w:rPr>
          <w:color w:val="000000"/>
          <w:sz w:val="28"/>
          <w:szCs w:val="28"/>
        </w:rPr>
        <w:t xml:space="preserve">67. </w:t>
      </w:r>
      <w:r w:rsidR="00746C72" w:rsidRPr="00746C72">
        <w:rPr>
          <w:rFonts w:eastAsia="Calibri"/>
          <w:sz w:val="28"/>
          <w:szCs w:val="28"/>
          <w:lang w:eastAsia="en-US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294738" w:rsidRPr="00746C72" w:rsidRDefault="00746C72" w:rsidP="00746C72">
      <w:pPr>
        <w:ind w:firstLine="540"/>
        <w:jc w:val="both"/>
        <w:rPr>
          <w:sz w:val="28"/>
          <w:szCs w:val="28"/>
        </w:rPr>
      </w:pPr>
      <w:r w:rsidRPr="00746C72">
        <w:rPr>
          <w:rFonts w:eastAsia="Calibri"/>
          <w:sz w:val="28"/>
          <w:szCs w:val="28"/>
          <w:lang w:eastAsia="en-US"/>
        </w:rPr>
        <w:t xml:space="preserve">Градостроительные регламенты использования территорий в части предельных (максимальных </w:t>
      </w:r>
      <w:proofErr w:type="gramStart"/>
      <w:r w:rsidRPr="00746C72">
        <w:rPr>
          <w:rFonts w:eastAsia="Calibri"/>
          <w:sz w:val="28"/>
          <w:szCs w:val="28"/>
          <w:lang w:eastAsia="en-US"/>
        </w:rPr>
        <w:t>и(</w:t>
      </w:r>
      <w:proofErr w:type="gramEnd"/>
      <w:r w:rsidRPr="00746C72">
        <w:rPr>
          <w:rFonts w:eastAsia="Calibri"/>
          <w:sz w:val="28"/>
          <w:szCs w:val="28"/>
          <w:lang w:eastAsia="en-US"/>
        </w:rPr>
  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 смотри таблицу №</w:t>
      </w:r>
      <w:r w:rsidR="0013536C">
        <w:rPr>
          <w:rFonts w:eastAsia="Calibri"/>
          <w:sz w:val="28"/>
          <w:szCs w:val="28"/>
          <w:lang w:eastAsia="en-US"/>
        </w:rPr>
        <w:t xml:space="preserve"> </w:t>
      </w:r>
      <w:r w:rsidRPr="00746C72">
        <w:rPr>
          <w:rFonts w:eastAsia="Calibri"/>
          <w:sz w:val="28"/>
          <w:szCs w:val="28"/>
          <w:lang w:eastAsia="en-US"/>
        </w:rPr>
        <w:t xml:space="preserve">4 в приложении №1 </w:t>
      </w:r>
      <w:r w:rsidR="00294738" w:rsidRPr="00746C72">
        <w:rPr>
          <w:sz w:val="28"/>
          <w:szCs w:val="28"/>
        </w:rPr>
        <w:t>изложить в новой редакции:</w:t>
      </w:r>
    </w:p>
    <w:p w:rsidR="0013536C" w:rsidRDefault="0013536C" w:rsidP="00EF472C">
      <w:pPr>
        <w:rPr>
          <w:sz w:val="22"/>
          <w:szCs w:val="22"/>
        </w:rPr>
      </w:pPr>
    </w:p>
    <w:p w:rsidR="0013536C" w:rsidRDefault="0013536C" w:rsidP="00EF472C">
      <w:pPr>
        <w:ind w:firstLine="540"/>
        <w:jc w:val="right"/>
        <w:rPr>
          <w:sz w:val="22"/>
          <w:szCs w:val="22"/>
        </w:rPr>
      </w:pPr>
    </w:p>
    <w:p w:rsidR="00227CCE" w:rsidRDefault="00227CCE" w:rsidP="00EF472C">
      <w:pPr>
        <w:ind w:firstLine="540"/>
        <w:jc w:val="right"/>
        <w:rPr>
          <w:sz w:val="22"/>
          <w:szCs w:val="22"/>
        </w:rPr>
      </w:pPr>
    </w:p>
    <w:p w:rsidR="00227CCE" w:rsidRDefault="00227CCE" w:rsidP="00EF472C">
      <w:pPr>
        <w:ind w:firstLine="540"/>
        <w:jc w:val="right"/>
        <w:rPr>
          <w:sz w:val="22"/>
          <w:szCs w:val="22"/>
        </w:rPr>
      </w:pPr>
    </w:p>
    <w:p w:rsidR="00227CCE" w:rsidRDefault="00227CCE" w:rsidP="00EF472C">
      <w:pPr>
        <w:ind w:firstLine="540"/>
        <w:jc w:val="right"/>
        <w:rPr>
          <w:sz w:val="22"/>
          <w:szCs w:val="22"/>
        </w:rPr>
      </w:pPr>
    </w:p>
    <w:p w:rsidR="00227CCE" w:rsidRDefault="00227CCE" w:rsidP="00EF472C">
      <w:pPr>
        <w:ind w:firstLine="540"/>
        <w:jc w:val="right"/>
        <w:rPr>
          <w:sz w:val="22"/>
          <w:szCs w:val="22"/>
        </w:rPr>
      </w:pPr>
    </w:p>
    <w:p w:rsidR="00227CCE" w:rsidRDefault="00227CCE" w:rsidP="00EF472C">
      <w:pPr>
        <w:ind w:firstLine="540"/>
        <w:jc w:val="right"/>
        <w:rPr>
          <w:sz w:val="22"/>
          <w:szCs w:val="22"/>
        </w:rPr>
      </w:pPr>
    </w:p>
    <w:p w:rsidR="00EF472C" w:rsidRPr="00AF3D0D" w:rsidRDefault="00EF472C" w:rsidP="00EF472C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4</w:t>
      </w:r>
    </w:p>
    <w:p w:rsidR="00EF472C" w:rsidRDefault="00EF472C" w:rsidP="00294738">
      <w:pPr>
        <w:ind w:firstLine="540"/>
        <w:jc w:val="right"/>
        <w:rPr>
          <w:sz w:val="22"/>
          <w:szCs w:val="22"/>
        </w:rPr>
      </w:pPr>
    </w:p>
    <w:tbl>
      <w:tblPr>
        <w:tblW w:w="0" w:type="auto"/>
        <w:tblInd w:w="-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716"/>
        <w:gridCol w:w="746"/>
        <w:gridCol w:w="1268"/>
        <w:gridCol w:w="1268"/>
        <w:gridCol w:w="747"/>
        <w:gridCol w:w="730"/>
        <w:gridCol w:w="760"/>
        <w:gridCol w:w="746"/>
        <w:gridCol w:w="746"/>
        <w:gridCol w:w="730"/>
        <w:gridCol w:w="730"/>
      </w:tblGrid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минимальная площадь земельного участка (</w:t>
            </w:r>
            <w:proofErr w:type="gramStart"/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га</w:t>
            </w:r>
            <w:proofErr w:type="gramEnd"/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vMerge w:val="restart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максимальная площадь земельного участка (</w:t>
            </w:r>
            <w:proofErr w:type="gramStart"/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га</w:t>
            </w:r>
            <w:proofErr w:type="gramEnd"/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0" w:type="auto"/>
            <w:vMerge w:val="restart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ширина участка по лицевой границе, </w:t>
            </w:r>
            <w:proofErr w:type="gramStart"/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</w:t>
            </w:r>
            <w:proofErr w:type="gramEnd"/>
          </w:p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минимальная/максимальная</w:t>
            </w:r>
          </w:p>
        </w:tc>
        <w:tc>
          <w:tcPr>
            <w:tcW w:w="0" w:type="auto"/>
            <w:vMerge w:val="restart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ширина участка по глубине, </w:t>
            </w:r>
            <w:proofErr w:type="gramStart"/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</w:t>
            </w:r>
            <w:proofErr w:type="gramEnd"/>
          </w:p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минимальная/максимальная</w:t>
            </w:r>
          </w:p>
        </w:tc>
        <w:tc>
          <w:tcPr>
            <w:tcW w:w="0" w:type="auto"/>
            <w:vMerge w:val="restart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максимальное количество наземных полных этажей</w:t>
            </w:r>
          </w:p>
        </w:tc>
        <w:tc>
          <w:tcPr>
            <w:tcW w:w="0" w:type="auto"/>
            <w:vMerge w:val="restart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минимальный отступ от красной линии (м)</w:t>
            </w:r>
          </w:p>
        </w:tc>
        <w:tc>
          <w:tcPr>
            <w:tcW w:w="0" w:type="auto"/>
            <w:vMerge w:val="restart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максимальный коэффициент застройки</w:t>
            </w:r>
            <w:proofErr w:type="gramStart"/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максимальная площадь гаража (</w:t>
            </w:r>
            <w:proofErr w:type="spellStart"/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кв.м</w:t>
            </w:r>
            <w:proofErr w:type="spellEnd"/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0" w:type="auto"/>
            <w:vMerge w:val="restart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максимальная высота ограждения (м)</w:t>
            </w:r>
          </w:p>
        </w:tc>
        <w:tc>
          <w:tcPr>
            <w:tcW w:w="0" w:type="auto"/>
            <w:vMerge w:val="restart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минимальный коэффициент озеленения</w:t>
            </w:r>
            <w:proofErr w:type="gramStart"/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минимальные отступы от границы земельного участка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Вид территориальной зоны</w:t>
            </w:r>
          </w:p>
        </w:tc>
        <w:tc>
          <w:tcPr>
            <w:tcW w:w="0" w:type="auto"/>
            <w:vMerge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ЖМ</w:t>
            </w:r>
          </w:p>
        </w:tc>
        <w:tc>
          <w:tcPr>
            <w:tcW w:w="0" w:type="auto"/>
          </w:tcPr>
          <w:p w:rsidR="00EF472C" w:rsidRPr="00EF472C" w:rsidRDefault="00EF472C" w:rsidP="00227CCE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</w:t>
            </w:r>
            <w:r w:rsidR="00227C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0,20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10/30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30/100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РПН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ЖУ</w:t>
            </w:r>
          </w:p>
        </w:tc>
        <w:tc>
          <w:tcPr>
            <w:tcW w:w="0" w:type="auto"/>
          </w:tcPr>
          <w:p w:rsidR="00EF472C" w:rsidRPr="00EF472C" w:rsidRDefault="00EF472C" w:rsidP="00227CCE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</w:t>
            </w:r>
            <w:r w:rsidR="00227C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0,20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10/</w:t>
            </w:r>
            <w:bookmarkStart w:id="0" w:name="_GoBack"/>
            <w:bookmarkEnd w:id="0"/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30/100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РПН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ЖБ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6/12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8/33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РПН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РПН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ЖП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РПН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ЖС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13/39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13/39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РПН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ЖВ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13/39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13/39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РПН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К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0,006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10/НР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21,5/НР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РПН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ОД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0,06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10/НР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21,5/НР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РПН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proofErr w:type="gramStart"/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0,06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10/НР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21,5/НР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РПН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РР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0,05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10/НР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10/50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РПН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ПП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0,15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15/НР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15/НР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РПН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ТЖД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ТА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ТВ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ТАЭ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proofErr w:type="gramStart"/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ТТ</w:t>
            </w:r>
            <w:proofErr w:type="gramEnd"/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ООБ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ПК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ПИ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ГЛФ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ВО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ОПТ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СО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EF472C" w:rsidRPr="00EF472C" w:rsidTr="00EF472C"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КО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ПП и ПМ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ПП и ПМ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ПП и ПМ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ПП и ПМ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ПП и ПМ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ПП и ПМ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ПП и ПМ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ПП и ПМ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ПП и ПМ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ПП и ПМ</w:t>
            </w:r>
          </w:p>
        </w:tc>
        <w:tc>
          <w:tcPr>
            <w:tcW w:w="0" w:type="auto"/>
          </w:tcPr>
          <w:p w:rsidR="00EF472C" w:rsidRPr="00EF472C" w:rsidRDefault="00EF472C" w:rsidP="00EF472C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EF472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РПН</w:t>
            </w:r>
          </w:p>
        </w:tc>
      </w:tr>
    </w:tbl>
    <w:p w:rsidR="00294738" w:rsidRDefault="00294738" w:rsidP="00EF472C">
      <w:pPr>
        <w:jc w:val="both"/>
        <w:rPr>
          <w:sz w:val="28"/>
          <w:szCs w:val="28"/>
        </w:rPr>
      </w:pPr>
    </w:p>
    <w:p w:rsidR="00F01680" w:rsidRDefault="00F01680" w:rsidP="002947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Мин. – минимальный размер</w:t>
      </w:r>
    </w:p>
    <w:p w:rsidR="00F01680" w:rsidRDefault="00F01680" w:rsidP="002947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аксимальный размер</w:t>
      </w:r>
    </w:p>
    <w:p w:rsidR="00F01680" w:rsidRDefault="00F01680" w:rsidP="002947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HP</w:t>
      </w:r>
      <w:r w:rsidRPr="00F01680">
        <w:rPr>
          <w:sz w:val="28"/>
          <w:szCs w:val="28"/>
        </w:rPr>
        <w:t xml:space="preserve"> – </w:t>
      </w:r>
      <w:r>
        <w:rPr>
          <w:sz w:val="28"/>
          <w:szCs w:val="28"/>
        </w:rPr>
        <w:t>не регламентируется</w:t>
      </w:r>
    </w:p>
    <w:p w:rsidR="009618E5" w:rsidRDefault="00F01680" w:rsidP="001353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- не допускается</w:t>
      </w:r>
    </w:p>
    <w:p w:rsidR="00294738" w:rsidRPr="00294738" w:rsidRDefault="009618E5" w:rsidP="002947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294738">
        <w:rPr>
          <w:sz w:val="28"/>
          <w:szCs w:val="28"/>
        </w:rPr>
        <w:t xml:space="preserve">. </w:t>
      </w:r>
      <w:proofErr w:type="gramStart"/>
      <w:r w:rsidR="00294738" w:rsidRPr="00294738">
        <w:rPr>
          <w:sz w:val="28"/>
          <w:szCs w:val="28"/>
        </w:rPr>
        <w:t xml:space="preserve">Настоящее решение  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="00294738" w:rsidRPr="00294738">
        <w:rPr>
          <w:sz w:val="28"/>
          <w:szCs w:val="28"/>
        </w:rPr>
        <w:t>Кармаскалински</w:t>
      </w:r>
      <w:r w:rsidR="0013536C">
        <w:rPr>
          <w:sz w:val="28"/>
          <w:szCs w:val="28"/>
        </w:rPr>
        <w:t>й</w:t>
      </w:r>
      <w:proofErr w:type="spellEnd"/>
      <w:r w:rsidR="0013536C">
        <w:rPr>
          <w:sz w:val="28"/>
          <w:szCs w:val="28"/>
        </w:rPr>
        <w:t xml:space="preserve"> район Республики Башкортостан </w:t>
      </w:r>
      <w:hyperlink r:id="rId6" w:history="1">
        <w:r w:rsidR="00294738" w:rsidRPr="00294738">
          <w:rPr>
            <w:color w:val="0000FF"/>
            <w:sz w:val="28"/>
            <w:szCs w:val="28"/>
            <w:u w:val="single"/>
            <w:lang w:val="en-US"/>
          </w:rPr>
          <w:t>www</w:t>
        </w:r>
        <w:r w:rsidR="00294738" w:rsidRPr="00294738">
          <w:rPr>
            <w:color w:val="0000FF"/>
            <w:sz w:val="28"/>
            <w:szCs w:val="28"/>
            <w:u w:val="single"/>
          </w:rPr>
          <w:t>.</w:t>
        </w:r>
        <w:r w:rsidR="0013536C" w:rsidRPr="0013536C">
          <w:t xml:space="preserve"> </w:t>
        </w:r>
        <w:proofErr w:type="spellStart"/>
        <w:r w:rsidR="0013536C" w:rsidRPr="0013536C">
          <w:rPr>
            <w:color w:val="0000FF"/>
            <w:sz w:val="28"/>
            <w:szCs w:val="28"/>
            <w:u w:val="single"/>
            <w:lang w:val="en-US"/>
          </w:rPr>
          <w:t>kabakovosp</w:t>
        </w:r>
        <w:proofErr w:type="spellEnd"/>
        <w:r w:rsidR="00294738" w:rsidRPr="0029473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294738" w:rsidRPr="0029473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94738" w:rsidRPr="00294738">
        <w:rPr>
          <w:sz w:val="28"/>
          <w:szCs w:val="28"/>
        </w:rPr>
        <w:t xml:space="preserve"> в разделе сельского поселения  </w:t>
      </w:r>
      <w:proofErr w:type="spellStart"/>
      <w:r w:rsidR="00294738" w:rsidRPr="00294738">
        <w:rPr>
          <w:sz w:val="28"/>
          <w:szCs w:val="28"/>
        </w:rPr>
        <w:t>Кабаковский</w:t>
      </w:r>
      <w:proofErr w:type="spellEnd"/>
      <w:r w:rsidR="00294738" w:rsidRPr="00294738">
        <w:rPr>
          <w:sz w:val="28"/>
          <w:szCs w:val="28"/>
        </w:rPr>
        <w:t xml:space="preserve"> сельсовет и</w:t>
      </w:r>
      <w:r w:rsidR="00294738" w:rsidRPr="00294738">
        <w:rPr>
          <w:rFonts w:cs="Arial"/>
          <w:sz w:val="28"/>
          <w:szCs w:val="28"/>
        </w:rPr>
        <w:t xml:space="preserve"> обнародовать на информационном стенде Совета</w:t>
      </w:r>
      <w:r w:rsidR="00294738" w:rsidRPr="00294738">
        <w:rPr>
          <w:sz w:val="28"/>
          <w:szCs w:val="28"/>
        </w:rPr>
        <w:t xml:space="preserve"> сельского поселения  </w:t>
      </w:r>
      <w:proofErr w:type="spellStart"/>
      <w:r w:rsidR="00294738" w:rsidRPr="00294738">
        <w:rPr>
          <w:sz w:val="28"/>
          <w:szCs w:val="28"/>
        </w:rPr>
        <w:t>Кабаковский</w:t>
      </w:r>
      <w:proofErr w:type="spellEnd"/>
      <w:r w:rsidR="00294738" w:rsidRPr="00294738">
        <w:rPr>
          <w:sz w:val="28"/>
          <w:szCs w:val="28"/>
        </w:rPr>
        <w:t xml:space="preserve"> сельсовет</w:t>
      </w:r>
      <w:r w:rsidR="00294738" w:rsidRPr="00294738">
        <w:rPr>
          <w:rFonts w:cs="Arial"/>
          <w:sz w:val="28"/>
          <w:szCs w:val="28"/>
        </w:rPr>
        <w:t xml:space="preserve"> муниципального района </w:t>
      </w:r>
      <w:proofErr w:type="spellStart"/>
      <w:r w:rsidR="00294738" w:rsidRPr="00294738">
        <w:rPr>
          <w:rFonts w:cs="Arial"/>
          <w:sz w:val="28"/>
          <w:szCs w:val="28"/>
        </w:rPr>
        <w:t>Кармаскалинский</w:t>
      </w:r>
      <w:proofErr w:type="spellEnd"/>
      <w:r w:rsidR="00294738" w:rsidRPr="00294738">
        <w:rPr>
          <w:rFonts w:cs="Arial"/>
          <w:sz w:val="28"/>
          <w:szCs w:val="28"/>
        </w:rPr>
        <w:t xml:space="preserve"> район Республики Башкортостан, расположенном в здании администрации </w:t>
      </w:r>
      <w:r w:rsidR="00294738" w:rsidRPr="00294738">
        <w:rPr>
          <w:sz w:val="28"/>
          <w:szCs w:val="28"/>
        </w:rPr>
        <w:t xml:space="preserve">сельского поселения  </w:t>
      </w:r>
      <w:proofErr w:type="spellStart"/>
      <w:r w:rsidR="00294738" w:rsidRPr="00294738">
        <w:rPr>
          <w:sz w:val="28"/>
          <w:szCs w:val="28"/>
        </w:rPr>
        <w:t>Кабаковский</w:t>
      </w:r>
      <w:proofErr w:type="spellEnd"/>
      <w:r w:rsidR="00294738" w:rsidRPr="00294738">
        <w:rPr>
          <w:sz w:val="28"/>
          <w:szCs w:val="28"/>
        </w:rPr>
        <w:t xml:space="preserve">  сельсовет</w:t>
      </w:r>
      <w:r w:rsidR="00294738" w:rsidRPr="00294738">
        <w:rPr>
          <w:rFonts w:cs="Arial"/>
          <w:sz w:val="28"/>
          <w:szCs w:val="28"/>
        </w:rPr>
        <w:t xml:space="preserve"> муниципального района </w:t>
      </w:r>
      <w:proofErr w:type="spellStart"/>
      <w:r w:rsidR="00294738" w:rsidRPr="00294738">
        <w:rPr>
          <w:rFonts w:cs="Arial"/>
          <w:sz w:val="28"/>
          <w:szCs w:val="28"/>
        </w:rPr>
        <w:t>Кармаскалинский</w:t>
      </w:r>
      <w:proofErr w:type="spellEnd"/>
      <w:r w:rsidR="00294738" w:rsidRPr="00294738">
        <w:rPr>
          <w:rFonts w:cs="Arial"/>
          <w:sz w:val="28"/>
          <w:szCs w:val="28"/>
        </w:rPr>
        <w:t xml:space="preserve"> район Республики Башкортостан</w:t>
      </w:r>
      <w:r w:rsidR="00294738" w:rsidRPr="00294738">
        <w:rPr>
          <w:sz w:val="28"/>
          <w:szCs w:val="28"/>
        </w:rPr>
        <w:t>.</w:t>
      </w:r>
      <w:proofErr w:type="gramEnd"/>
    </w:p>
    <w:p w:rsidR="00294738" w:rsidRPr="00294738" w:rsidRDefault="00294738" w:rsidP="00294738">
      <w:pPr>
        <w:jc w:val="both"/>
        <w:rPr>
          <w:color w:val="000000"/>
          <w:sz w:val="28"/>
          <w:szCs w:val="28"/>
        </w:rPr>
      </w:pPr>
      <w:r w:rsidRPr="00294738">
        <w:rPr>
          <w:sz w:val="28"/>
          <w:szCs w:val="28"/>
        </w:rPr>
        <w:t xml:space="preserve">          </w:t>
      </w:r>
      <w:r w:rsidR="009618E5">
        <w:rPr>
          <w:sz w:val="28"/>
          <w:szCs w:val="28"/>
        </w:rPr>
        <w:t>3</w:t>
      </w:r>
      <w:r w:rsidRPr="00294738">
        <w:rPr>
          <w:sz w:val="28"/>
          <w:szCs w:val="28"/>
        </w:rPr>
        <w:t>.</w:t>
      </w:r>
      <w:r w:rsidRPr="00294738">
        <w:rPr>
          <w:bCs/>
          <w:sz w:val="28"/>
          <w:szCs w:val="28"/>
        </w:rPr>
        <w:t xml:space="preserve"> </w:t>
      </w:r>
      <w:proofErr w:type="gramStart"/>
      <w:r w:rsidRPr="00294738">
        <w:rPr>
          <w:color w:val="000000"/>
          <w:sz w:val="28"/>
          <w:szCs w:val="28"/>
        </w:rPr>
        <w:t>Контроль за</w:t>
      </w:r>
      <w:proofErr w:type="gramEnd"/>
      <w:r w:rsidRPr="00294738">
        <w:rPr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Кабаковский  сельсовет муниципального района Кармаскалинский район Республики Башкортостан.</w:t>
      </w:r>
    </w:p>
    <w:p w:rsidR="00294738" w:rsidRDefault="00294738" w:rsidP="00294738">
      <w:pPr>
        <w:jc w:val="both"/>
        <w:rPr>
          <w:sz w:val="28"/>
          <w:szCs w:val="28"/>
        </w:rPr>
      </w:pPr>
    </w:p>
    <w:p w:rsidR="0013536C" w:rsidRDefault="0013536C" w:rsidP="00294738">
      <w:pPr>
        <w:jc w:val="both"/>
        <w:rPr>
          <w:sz w:val="28"/>
          <w:szCs w:val="28"/>
        </w:rPr>
      </w:pPr>
    </w:p>
    <w:p w:rsidR="00294738" w:rsidRPr="00294738" w:rsidRDefault="00294738" w:rsidP="00294738">
      <w:pPr>
        <w:jc w:val="both"/>
        <w:rPr>
          <w:sz w:val="28"/>
          <w:szCs w:val="28"/>
        </w:rPr>
      </w:pPr>
      <w:r w:rsidRPr="00294738">
        <w:rPr>
          <w:sz w:val="28"/>
          <w:szCs w:val="28"/>
        </w:rPr>
        <w:t>Глава сельского поселения</w:t>
      </w:r>
      <w:r w:rsidR="0013536C">
        <w:rPr>
          <w:sz w:val="28"/>
          <w:szCs w:val="28"/>
        </w:rPr>
        <w:t xml:space="preserve">                                                  Р.Ф. </w:t>
      </w:r>
      <w:proofErr w:type="spellStart"/>
      <w:r w:rsidR="0013536C">
        <w:rPr>
          <w:sz w:val="28"/>
          <w:szCs w:val="28"/>
        </w:rPr>
        <w:t>Аюпов</w:t>
      </w:r>
      <w:proofErr w:type="spellEnd"/>
    </w:p>
    <w:p w:rsidR="00294738" w:rsidRPr="00294738" w:rsidRDefault="00294738" w:rsidP="00294738">
      <w:pPr>
        <w:jc w:val="both"/>
        <w:rPr>
          <w:sz w:val="28"/>
          <w:szCs w:val="28"/>
        </w:rPr>
      </w:pPr>
      <w:r w:rsidRPr="00294738">
        <w:rPr>
          <w:sz w:val="28"/>
          <w:szCs w:val="28"/>
        </w:rPr>
        <w:tab/>
      </w:r>
      <w:r w:rsidRPr="00294738">
        <w:rPr>
          <w:sz w:val="28"/>
          <w:szCs w:val="28"/>
        </w:rPr>
        <w:tab/>
      </w:r>
      <w:r w:rsidRPr="00294738">
        <w:rPr>
          <w:sz w:val="28"/>
          <w:szCs w:val="28"/>
        </w:rPr>
        <w:tab/>
        <w:t xml:space="preserve"> </w:t>
      </w:r>
    </w:p>
    <w:sectPr w:rsidR="00294738" w:rsidRPr="00294738" w:rsidSect="001353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F1EAC"/>
    <w:multiLevelType w:val="hybridMultilevel"/>
    <w:tmpl w:val="097C2390"/>
    <w:lvl w:ilvl="0" w:tplc="5AE2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4A"/>
    <w:rsid w:val="00034C59"/>
    <w:rsid w:val="00071287"/>
    <w:rsid w:val="000C00ED"/>
    <w:rsid w:val="000D31A9"/>
    <w:rsid w:val="0013536C"/>
    <w:rsid w:val="0016457E"/>
    <w:rsid w:val="00227CCE"/>
    <w:rsid w:val="00265B2D"/>
    <w:rsid w:val="00294738"/>
    <w:rsid w:val="002A6F69"/>
    <w:rsid w:val="002D425E"/>
    <w:rsid w:val="003345E4"/>
    <w:rsid w:val="00466225"/>
    <w:rsid w:val="00557733"/>
    <w:rsid w:val="00574A1D"/>
    <w:rsid w:val="00746C72"/>
    <w:rsid w:val="00802957"/>
    <w:rsid w:val="00915CEE"/>
    <w:rsid w:val="009618E5"/>
    <w:rsid w:val="00AF3D0D"/>
    <w:rsid w:val="00B12560"/>
    <w:rsid w:val="00C9104D"/>
    <w:rsid w:val="00CC784A"/>
    <w:rsid w:val="00CF6FC2"/>
    <w:rsid w:val="00D67C59"/>
    <w:rsid w:val="00E85F14"/>
    <w:rsid w:val="00EF472C"/>
    <w:rsid w:val="00F01680"/>
    <w:rsid w:val="00F423ED"/>
    <w:rsid w:val="00F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74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74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574A1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74A1D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4A1D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29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6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74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74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574A1D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74A1D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4A1D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29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6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4</cp:revision>
  <cp:lastPrinted>2020-01-27T10:25:00Z</cp:lastPrinted>
  <dcterms:created xsi:type="dcterms:W3CDTF">2020-01-27T10:46:00Z</dcterms:created>
  <dcterms:modified xsi:type="dcterms:W3CDTF">2020-01-27T10:52:00Z</dcterms:modified>
</cp:coreProperties>
</file>