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68" w:rsidRDefault="00111079" w:rsidP="00506BE6">
      <w:pPr>
        <w:jc w:val="center"/>
        <w:rPr>
          <w:b/>
          <w:sz w:val="28"/>
          <w:szCs w:val="28"/>
        </w:rPr>
      </w:pPr>
      <w:r w:rsidRPr="009236B0">
        <w:rPr>
          <w:b/>
          <w:sz w:val="28"/>
          <w:szCs w:val="28"/>
        </w:rPr>
        <w:t xml:space="preserve">СОВЕТ </w:t>
      </w:r>
      <w:r w:rsidR="00BF7494" w:rsidRPr="009236B0">
        <w:rPr>
          <w:b/>
          <w:sz w:val="28"/>
          <w:szCs w:val="28"/>
        </w:rPr>
        <w:t xml:space="preserve">СЕЛЬСКОГО ПОСЕЛЕНИЯ </w:t>
      </w:r>
      <w:r w:rsidR="00315DFA">
        <w:rPr>
          <w:b/>
          <w:sz w:val="28"/>
          <w:szCs w:val="28"/>
        </w:rPr>
        <w:t>КАБАКОВСКИЙ</w:t>
      </w:r>
      <w:r w:rsidR="00BF7494" w:rsidRPr="009236B0">
        <w:rPr>
          <w:b/>
          <w:sz w:val="28"/>
          <w:szCs w:val="28"/>
        </w:rPr>
        <w:t xml:space="preserve">СЕЛЬСОВЕТ </w:t>
      </w:r>
      <w:r w:rsidRPr="009236B0">
        <w:rPr>
          <w:b/>
          <w:sz w:val="28"/>
          <w:szCs w:val="28"/>
        </w:rPr>
        <w:t>М</w:t>
      </w:r>
      <w:r w:rsidR="00BF7494" w:rsidRPr="009236B0">
        <w:rPr>
          <w:b/>
          <w:sz w:val="28"/>
          <w:szCs w:val="28"/>
        </w:rPr>
        <w:t xml:space="preserve">УНИЦИПАЛЬНОГО </w:t>
      </w:r>
      <w:r w:rsidRPr="009236B0">
        <w:rPr>
          <w:b/>
          <w:sz w:val="28"/>
          <w:szCs w:val="28"/>
        </w:rPr>
        <w:t>Р</w:t>
      </w:r>
      <w:r w:rsidR="00BF7494" w:rsidRPr="009236B0">
        <w:rPr>
          <w:b/>
          <w:sz w:val="28"/>
          <w:szCs w:val="28"/>
        </w:rPr>
        <w:t>АЙОНА</w:t>
      </w:r>
      <w:r w:rsidRPr="009236B0">
        <w:rPr>
          <w:b/>
          <w:sz w:val="28"/>
          <w:szCs w:val="28"/>
        </w:rPr>
        <w:t xml:space="preserve"> </w:t>
      </w:r>
      <w:r w:rsidR="00E679B1">
        <w:rPr>
          <w:b/>
          <w:sz w:val="28"/>
          <w:szCs w:val="28"/>
        </w:rPr>
        <w:t>КАРМАСКАЛИНСКИЙ</w:t>
      </w:r>
      <w:r w:rsidRPr="009236B0">
        <w:rPr>
          <w:b/>
          <w:sz w:val="28"/>
          <w:szCs w:val="28"/>
        </w:rPr>
        <w:t xml:space="preserve"> </w:t>
      </w:r>
      <w:r w:rsidR="00BF7494" w:rsidRPr="009236B0">
        <w:rPr>
          <w:b/>
          <w:sz w:val="28"/>
          <w:szCs w:val="28"/>
        </w:rPr>
        <w:t>РАЙОН</w:t>
      </w:r>
    </w:p>
    <w:p w:rsidR="00506BE6" w:rsidRDefault="00506BE6" w:rsidP="0050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B85516" w:rsidRDefault="00B85516" w:rsidP="00506BE6">
      <w:pPr>
        <w:jc w:val="center"/>
        <w:rPr>
          <w:b/>
          <w:sz w:val="28"/>
          <w:szCs w:val="28"/>
        </w:rPr>
      </w:pPr>
    </w:p>
    <w:p w:rsidR="00B85516" w:rsidRPr="009236B0" w:rsidRDefault="00B85516" w:rsidP="00506BE6">
      <w:pPr>
        <w:jc w:val="center"/>
        <w:rPr>
          <w:b/>
          <w:sz w:val="28"/>
          <w:szCs w:val="28"/>
        </w:rPr>
      </w:pPr>
    </w:p>
    <w:p w:rsidR="003B5D68" w:rsidRPr="009236B0" w:rsidRDefault="003B5D68" w:rsidP="003B5D68">
      <w:pPr>
        <w:jc w:val="center"/>
        <w:rPr>
          <w:b/>
        </w:rPr>
      </w:pPr>
    </w:p>
    <w:p w:rsidR="00F605F9" w:rsidRPr="009236B0" w:rsidRDefault="00F605F9" w:rsidP="003B5D68">
      <w:pPr>
        <w:jc w:val="center"/>
        <w:rPr>
          <w:b/>
        </w:rPr>
      </w:pPr>
      <w:r w:rsidRPr="009236B0">
        <w:rPr>
          <w:b/>
        </w:rPr>
        <w:t>РЕШЕНИЕ</w:t>
      </w:r>
    </w:p>
    <w:p w:rsidR="00111079" w:rsidRPr="009236B0" w:rsidRDefault="00FC210F" w:rsidP="00111079">
      <w:pPr>
        <w:pStyle w:val="a3"/>
        <w:jc w:val="left"/>
        <w:rPr>
          <w:szCs w:val="28"/>
        </w:rPr>
      </w:pPr>
      <w:r>
        <w:rPr>
          <w:szCs w:val="28"/>
        </w:rPr>
        <w:t>30</w:t>
      </w:r>
      <w:r w:rsidR="00506BE6">
        <w:rPr>
          <w:szCs w:val="28"/>
        </w:rPr>
        <w:t xml:space="preserve">  </w:t>
      </w:r>
      <w:r>
        <w:rPr>
          <w:szCs w:val="28"/>
        </w:rPr>
        <w:t>марта</w:t>
      </w:r>
      <w:r w:rsidR="00F605F9" w:rsidRPr="009236B0">
        <w:rPr>
          <w:szCs w:val="28"/>
        </w:rPr>
        <w:t xml:space="preserve"> 2015 г.</w:t>
      </w:r>
      <w:r w:rsidR="00F605F9" w:rsidRPr="009236B0">
        <w:rPr>
          <w:szCs w:val="28"/>
        </w:rPr>
        <w:tab/>
      </w:r>
      <w:r w:rsidR="00F605F9" w:rsidRPr="009236B0">
        <w:rPr>
          <w:szCs w:val="28"/>
        </w:rPr>
        <w:tab/>
      </w:r>
      <w:r w:rsidR="00F605F9" w:rsidRPr="009236B0">
        <w:rPr>
          <w:szCs w:val="28"/>
        </w:rPr>
        <w:tab/>
      </w:r>
      <w:r w:rsidR="00F605F9" w:rsidRPr="009236B0">
        <w:rPr>
          <w:szCs w:val="28"/>
        </w:rPr>
        <w:tab/>
        <w:t xml:space="preserve">                                    </w:t>
      </w:r>
      <w:r w:rsidR="00506BE6">
        <w:rPr>
          <w:szCs w:val="28"/>
        </w:rPr>
        <w:t xml:space="preserve">         </w:t>
      </w:r>
      <w:r w:rsidR="00F605F9" w:rsidRPr="009236B0">
        <w:rPr>
          <w:szCs w:val="28"/>
        </w:rPr>
        <w:t>№</w:t>
      </w:r>
      <w:r w:rsidR="00506BE6">
        <w:rPr>
          <w:szCs w:val="28"/>
        </w:rPr>
        <w:t xml:space="preserve"> 68-2</w:t>
      </w:r>
    </w:p>
    <w:p w:rsidR="003B5D68" w:rsidRPr="009236B0" w:rsidRDefault="003B5D68" w:rsidP="003B5D68">
      <w:pPr>
        <w:jc w:val="center"/>
        <w:rPr>
          <w:b/>
        </w:rPr>
      </w:pPr>
    </w:p>
    <w:p w:rsidR="00471882" w:rsidRPr="009236B0" w:rsidRDefault="003B5D68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>Об утверждении схемы избирательных округов по выборам депутатов</w:t>
      </w:r>
      <w:r w:rsidR="00DE7780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Совета сельского поселения </w:t>
      </w:r>
      <w:r w:rsidR="00315DFA">
        <w:rPr>
          <w:b/>
          <w:sz w:val="28"/>
          <w:szCs w:val="28"/>
        </w:rPr>
        <w:t xml:space="preserve"> Кабаковский</w:t>
      </w:r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r w:rsidR="00E679B1">
        <w:rPr>
          <w:b/>
          <w:sz w:val="28"/>
          <w:szCs w:val="28"/>
        </w:rPr>
        <w:t>Кармаскалинский</w:t>
      </w:r>
      <w:r w:rsidR="00471882" w:rsidRPr="009236B0">
        <w:rPr>
          <w:b/>
          <w:sz w:val="28"/>
          <w:szCs w:val="28"/>
        </w:rPr>
        <w:t xml:space="preserve"> район Республики Башкортостан</w:t>
      </w:r>
      <w:r w:rsidR="00DE7780" w:rsidRPr="00DE7780">
        <w:rPr>
          <w:b/>
          <w:sz w:val="28"/>
          <w:szCs w:val="28"/>
        </w:rPr>
        <w:t xml:space="preserve"> </w:t>
      </w:r>
      <w:r w:rsidR="00315DFA">
        <w:rPr>
          <w:b/>
          <w:sz w:val="28"/>
          <w:szCs w:val="28"/>
        </w:rPr>
        <w:t xml:space="preserve">        третьего</w:t>
      </w:r>
      <w:r w:rsidR="00471882" w:rsidRPr="00DE7780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>созыва</w:t>
      </w:r>
    </w:p>
    <w:p w:rsidR="003B5D68" w:rsidRPr="009236B0" w:rsidRDefault="003B5D68" w:rsidP="003B5D68">
      <w:pPr>
        <w:jc w:val="center"/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E679B1">
        <w:rPr>
          <w:sz w:val="28"/>
          <w:szCs w:val="28"/>
        </w:rPr>
        <w:t>8</w:t>
      </w:r>
      <w:r w:rsidR="00200B5F" w:rsidRPr="009236B0">
        <w:rPr>
          <w:sz w:val="28"/>
          <w:szCs w:val="28"/>
        </w:rPr>
        <w:t xml:space="preserve"> статьи </w:t>
      </w:r>
      <w:r w:rsidR="00E679B1">
        <w:rPr>
          <w:sz w:val="28"/>
          <w:szCs w:val="28"/>
        </w:rPr>
        <w:t>5</w:t>
      </w:r>
      <w:r w:rsidRPr="009236B0">
        <w:rPr>
          <w:sz w:val="28"/>
          <w:szCs w:val="28"/>
        </w:rPr>
        <w:t xml:space="preserve"> Устава </w:t>
      </w:r>
      <w:r w:rsidR="00200B5F" w:rsidRPr="009236B0">
        <w:rPr>
          <w:sz w:val="28"/>
          <w:szCs w:val="28"/>
        </w:rPr>
        <w:t>сельского поселения</w:t>
      </w:r>
      <w:r w:rsidR="00315DFA">
        <w:rPr>
          <w:sz w:val="28"/>
          <w:szCs w:val="28"/>
        </w:rPr>
        <w:t xml:space="preserve"> Кабаковский </w:t>
      </w:r>
      <w:r w:rsidR="00200B5F" w:rsidRPr="009236B0">
        <w:rPr>
          <w:sz w:val="28"/>
          <w:szCs w:val="28"/>
        </w:rPr>
        <w:t xml:space="preserve">сельсовет муниципального района </w:t>
      </w:r>
      <w:r w:rsidR="00E679B1">
        <w:rPr>
          <w:sz w:val="28"/>
          <w:szCs w:val="28"/>
        </w:rPr>
        <w:t>Кармаскалинский</w:t>
      </w:r>
      <w:r w:rsidR="00200B5F" w:rsidRPr="009236B0">
        <w:rPr>
          <w:sz w:val="28"/>
          <w:szCs w:val="28"/>
        </w:rPr>
        <w:t xml:space="preserve"> район Республики Башкортостан</w:t>
      </w:r>
      <w:r w:rsidRPr="009236B0">
        <w:rPr>
          <w:sz w:val="28"/>
          <w:szCs w:val="28"/>
        </w:rPr>
        <w:t>,</w:t>
      </w:r>
      <w:r w:rsidR="003C018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E679B1">
        <w:rPr>
          <w:sz w:val="28"/>
          <w:szCs w:val="28"/>
        </w:rPr>
        <w:t>Кармаскалинский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BF7494" w:rsidRPr="009236B0">
        <w:rPr>
          <w:sz w:val="28"/>
          <w:szCs w:val="28"/>
        </w:rPr>
        <w:t xml:space="preserve"> (с</w:t>
      </w:r>
      <w:r w:rsidR="00471882" w:rsidRPr="009236B0">
        <w:rPr>
          <w:sz w:val="28"/>
          <w:szCs w:val="28"/>
        </w:rPr>
        <w:t xml:space="preserve"> полномочия</w:t>
      </w:r>
      <w:r w:rsidR="00BF7494" w:rsidRPr="009236B0">
        <w:rPr>
          <w:sz w:val="28"/>
          <w:szCs w:val="28"/>
        </w:rPr>
        <w:t>ми</w:t>
      </w:r>
      <w:r w:rsidR="00471882" w:rsidRPr="009236B0">
        <w:rPr>
          <w:sz w:val="28"/>
          <w:szCs w:val="28"/>
        </w:rPr>
        <w:t xml:space="preserve"> избирательной комиссии сельского поселения </w:t>
      </w:r>
      <w:r w:rsidR="00315DFA">
        <w:rPr>
          <w:sz w:val="28"/>
          <w:szCs w:val="28"/>
        </w:rPr>
        <w:t xml:space="preserve">Кабаковский </w:t>
      </w:r>
      <w:r w:rsidR="00471882" w:rsidRPr="009236B0">
        <w:rPr>
          <w:sz w:val="28"/>
          <w:szCs w:val="28"/>
        </w:rPr>
        <w:t xml:space="preserve">сельсовет муниципального района </w:t>
      </w:r>
      <w:r w:rsidR="00E679B1">
        <w:rPr>
          <w:sz w:val="28"/>
          <w:szCs w:val="28"/>
        </w:rPr>
        <w:t>Кармаскалинский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BF7494" w:rsidRPr="009236B0">
        <w:rPr>
          <w:sz w:val="28"/>
          <w:szCs w:val="28"/>
        </w:rPr>
        <w:t>)</w:t>
      </w:r>
      <w:r w:rsidRPr="009236B0">
        <w:rPr>
          <w:sz w:val="28"/>
          <w:szCs w:val="28"/>
        </w:rPr>
        <w:t xml:space="preserve"> Совет </w:t>
      </w:r>
      <w:r w:rsidR="003C0181" w:rsidRPr="009236B0">
        <w:rPr>
          <w:sz w:val="28"/>
          <w:szCs w:val="28"/>
        </w:rPr>
        <w:t xml:space="preserve">сельского поселения </w:t>
      </w:r>
      <w:r w:rsidR="00315DFA">
        <w:rPr>
          <w:sz w:val="28"/>
          <w:szCs w:val="28"/>
        </w:rPr>
        <w:t xml:space="preserve">Кабаковский </w:t>
      </w:r>
      <w:r w:rsidR="003C0181" w:rsidRPr="009236B0">
        <w:rPr>
          <w:sz w:val="28"/>
          <w:szCs w:val="28"/>
        </w:rPr>
        <w:t xml:space="preserve">сельсовет муниципального района </w:t>
      </w:r>
      <w:r w:rsidR="003C0181">
        <w:rPr>
          <w:sz w:val="28"/>
          <w:szCs w:val="28"/>
        </w:rPr>
        <w:t>Кармаскалинский</w:t>
      </w:r>
      <w:r w:rsidR="003C0181" w:rsidRPr="009236B0">
        <w:rPr>
          <w:sz w:val="28"/>
          <w:szCs w:val="28"/>
        </w:rPr>
        <w:t xml:space="preserve"> район Республики Башкортостан</w:t>
      </w:r>
      <w:r w:rsidR="003C018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решил: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1.</w:t>
      </w:r>
      <w:r w:rsidR="003C018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Утвердить схему 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поселения </w:t>
      </w:r>
      <w:r w:rsidR="00315DFA">
        <w:rPr>
          <w:sz w:val="28"/>
          <w:szCs w:val="28"/>
        </w:rPr>
        <w:t xml:space="preserve">Кабаковский </w:t>
      </w:r>
      <w:r w:rsidR="00471882" w:rsidRPr="009236B0">
        <w:rPr>
          <w:sz w:val="28"/>
          <w:szCs w:val="28"/>
        </w:rPr>
        <w:t>сельсовет муниципального района</w:t>
      </w:r>
      <w:r w:rsidR="00E679B1" w:rsidRPr="00E679B1">
        <w:rPr>
          <w:sz w:val="28"/>
          <w:szCs w:val="28"/>
        </w:rPr>
        <w:t xml:space="preserve"> </w:t>
      </w:r>
      <w:r w:rsidR="00E679B1">
        <w:rPr>
          <w:sz w:val="28"/>
          <w:szCs w:val="28"/>
        </w:rPr>
        <w:t>Кармаскалинский</w:t>
      </w:r>
      <w:r w:rsidR="00E679B1" w:rsidRPr="009236B0">
        <w:rPr>
          <w:sz w:val="28"/>
          <w:szCs w:val="28"/>
        </w:rPr>
        <w:t xml:space="preserve"> </w:t>
      </w:r>
      <w:r w:rsidR="00471882" w:rsidRPr="009236B0">
        <w:rPr>
          <w:sz w:val="28"/>
          <w:szCs w:val="28"/>
        </w:rPr>
        <w:t>район Республики Башкортостан</w:t>
      </w:r>
      <w:r w:rsidR="00471882" w:rsidRPr="00DE7780">
        <w:rPr>
          <w:sz w:val="28"/>
          <w:szCs w:val="28"/>
        </w:rPr>
        <w:t xml:space="preserve"> </w:t>
      </w:r>
      <w:r w:rsidR="00315DFA">
        <w:rPr>
          <w:sz w:val="28"/>
          <w:szCs w:val="28"/>
        </w:rPr>
        <w:t>третьего</w:t>
      </w:r>
      <w:r w:rsidR="00471882" w:rsidRPr="00DE7780">
        <w:rPr>
          <w:sz w:val="28"/>
          <w:szCs w:val="28"/>
        </w:rPr>
        <w:t xml:space="preserve"> </w:t>
      </w:r>
      <w:r w:rsidR="00471882" w:rsidRPr="009236B0">
        <w:rPr>
          <w:sz w:val="28"/>
          <w:szCs w:val="28"/>
        </w:rPr>
        <w:t xml:space="preserve">созыва </w:t>
      </w:r>
      <w:r w:rsidRPr="009236B0">
        <w:rPr>
          <w:sz w:val="28"/>
          <w:szCs w:val="28"/>
        </w:rPr>
        <w:t>и ее графическое изображение (прил</w:t>
      </w:r>
      <w:r w:rsidR="00E679B1">
        <w:rPr>
          <w:sz w:val="28"/>
          <w:szCs w:val="28"/>
        </w:rPr>
        <w:t>ожения № 1 и № 2</w:t>
      </w:r>
      <w:r w:rsidRPr="009236B0">
        <w:rPr>
          <w:sz w:val="28"/>
          <w:szCs w:val="28"/>
        </w:rPr>
        <w:t>).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E679B1">
        <w:rPr>
          <w:sz w:val="28"/>
          <w:szCs w:val="28"/>
        </w:rPr>
        <w:t xml:space="preserve"> О</w:t>
      </w:r>
      <w:r w:rsidRPr="00E679B1">
        <w:rPr>
          <w:sz w:val="28"/>
          <w:szCs w:val="28"/>
        </w:rPr>
        <w:t>бнародовать</w:t>
      </w:r>
      <w:r w:rsidR="00E679B1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утвержденную </w:t>
      </w:r>
      <w:r w:rsidR="00C741A7" w:rsidRPr="009236B0">
        <w:rPr>
          <w:sz w:val="28"/>
          <w:szCs w:val="28"/>
        </w:rPr>
        <w:t xml:space="preserve">схему </w:t>
      </w:r>
      <w:r w:rsidR="00900C3C" w:rsidRPr="009236B0">
        <w:rPr>
          <w:sz w:val="28"/>
          <w:szCs w:val="28"/>
        </w:rPr>
        <w:t>избирательных округов</w:t>
      </w:r>
      <w:r w:rsidRPr="009236B0">
        <w:rPr>
          <w:sz w:val="28"/>
          <w:szCs w:val="28"/>
        </w:rPr>
        <w:t xml:space="preserve"> и ее графическое изображение пу</w:t>
      </w:r>
      <w:r w:rsidR="00315DFA">
        <w:rPr>
          <w:sz w:val="28"/>
          <w:szCs w:val="28"/>
        </w:rPr>
        <w:t>тем размещения на информационном стенде, расположенном</w:t>
      </w:r>
      <w:r w:rsidR="003C0181">
        <w:rPr>
          <w:sz w:val="28"/>
          <w:szCs w:val="28"/>
        </w:rPr>
        <w:t xml:space="preserve"> </w:t>
      </w:r>
      <w:r w:rsidR="00C741A7" w:rsidRPr="009236B0">
        <w:rPr>
          <w:sz w:val="28"/>
          <w:szCs w:val="28"/>
        </w:rPr>
        <w:t>по адрес</w:t>
      </w:r>
      <w:r w:rsidR="00315DFA">
        <w:rPr>
          <w:sz w:val="28"/>
          <w:szCs w:val="28"/>
        </w:rPr>
        <w:t>у: Республика Башкортостан, Кармаскалинский район, д. Кабаково, ул. Строителей, д.17</w:t>
      </w:r>
      <w:r w:rsidR="00633F61">
        <w:rPr>
          <w:sz w:val="28"/>
          <w:szCs w:val="28"/>
        </w:rPr>
        <w:t xml:space="preserve">,  </w:t>
      </w:r>
      <w:r w:rsidRPr="0053456D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 w:rsidR="00C828A3">
        <w:rPr>
          <w:sz w:val="28"/>
          <w:szCs w:val="28"/>
        </w:rPr>
        <w:t>3</w:t>
      </w:r>
      <w:r w:rsidR="00FC210F">
        <w:rPr>
          <w:sz w:val="28"/>
          <w:szCs w:val="28"/>
        </w:rPr>
        <w:t xml:space="preserve"> </w:t>
      </w:r>
      <w:r w:rsidR="003C0181">
        <w:rPr>
          <w:sz w:val="28"/>
          <w:szCs w:val="28"/>
        </w:rPr>
        <w:t xml:space="preserve"> апреля 2015 года.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315DFA">
        <w:rPr>
          <w:sz w:val="28"/>
          <w:szCs w:val="28"/>
        </w:rPr>
        <w:t xml:space="preserve"> 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E679B1">
        <w:rPr>
          <w:sz w:val="28"/>
          <w:szCs w:val="28"/>
        </w:rPr>
        <w:t>Кармаскалинский</w:t>
      </w:r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FB180D" w:rsidRPr="00506BE6" w:rsidRDefault="00315DFA" w:rsidP="00FB180D">
      <w:pPr>
        <w:jc w:val="both"/>
        <w:rPr>
          <w:sz w:val="28"/>
          <w:szCs w:val="28"/>
        </w:rPr>
      </w:pPr>
      <w:r w:rsidRPr="00506BE6">
        <w:rPr>
          <w:sz w:val="28"/>
          <w:szCs w:val="28"/>
        </w:rPr>
        <w:t>Глава сельского  поселения</w:t>
      </w:r>
    </w:p>
    <w:p w:rsidR="00315DFA" w:rsidRPr="00506BE6" w:rsidRDefault="00315DFA" w:rsidP="00FB180D">
      <w:pPr>
        <w:jc w:val="both"/>
        <w:rPr>
          <w:sz w:val="28"/>
          <w:szCs w:val="28"/>
        </w:rPr>
      </w:pPr>
      <w:r w:rsidRPr="00506BE6">
        <w:rPr>
          <w:sz w:val="28"/>
          <w:szCs w:val="28"/>
        </w:rPr>
        <w:t>Кабаковский сельсовет муниципального района</w:t>
      </w:r>
    </w:p>
    <w:p w:rsidR="00D6414F" w:rsidRPr="00D6414F" w:rsidRDefault="00315DFA" w:rsidP="00D6414F">
      <w:pPr>
        <w:rPr>
          <w:sz w:val="28"/>
          <w:szCs w:val="28"/>
        </w:rPr>
      </w:pPr>
      <w:r w:rsidRPr="00506BE6">
        <w:rPr>
          <w:sz w:val="28"/>
          <w:szCs w:val="28"/>
        </w:rPr>
        <w:t xml:space="preserve">Кармаскалинский район Республики Башкортостан              </w:t>
      </w:r>
      <w:r w:rsidR="00506BE6">
        <w:rPr>
          <w:sz w:val="28"/>
          <w:szCs w:val="28"/>
        </w:rPr>
        <w:t xml:space="preserve">        </w:t>
      </w:r>
      <w:r w:rsidR="00D6414F">
        <w:rPr>
          <w:sz w:val="28"/>
          <w:szCs w:val="28"/>
        </w:rPr>
        <w:t>Ф.Н. Макеева</w:t>
      </w:r>
    </w:p>
    <w:p w:rsidR="00D6414F" w:rsidRDefault="00D6414F" w:rsidP="00D6414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D6414F">
        <w:rPr>
          <w:sz w:val="20"/>
          <w:szCs w:val="20"/>
        </w:rPr>
        <w:t>Приложение № 1 к решению</w:t>
      </w:r>
    </w:p>
    <w:p w:rsidR="00D6414F" w:rsidRDefault="00D6414F" w:rsidP="00D6414F">
      <w:pPr>
        <w:jc w:val="right"/>
        <w:rPr>
          <w:sz w:val="20"/>
          <w:szCs w:val="20"/>
        </w:rPr>
      </w:pPr>
      <w:r w:rsidRPr="00D6414F">
        <w:rPr>
          <w:sz w:val="20"/>
          <w:szCs w:val="20"/>
        </w:rPr>
        <w:t xml:space="preserve">Совета сельского поселения </w:t>
      </w:r>
    </w:p>
    <w:p w:rsidR="00D6414F" w:rsidRPr="00D6414F" w:rsidRDefault="00D6414F" w:rsidP="00D6414F">
      <w:pPr>
        <w:jc w:val="right"/>
        <w:rPr>
          <w:sz w:val="20"/>
          <w:szCs w:val="20"/>
        </w:rPr>
      </w:pPr>
      <w:r w:rsidRPr="00D6414F">
        <w:rPr>
          <w:sz w:val="20"/>
          <w:szCs w:val="20"/>
        </w:rPr>
        <w:t>Кабаковский сельсовет</w:t>
      </w:r>
    </w:p>
    <w:p w:rsidR="00D6414F" w:rsidRDefault="00D6414F" w:rsidP="00D6414F">
      <w:pPr>
        <w:jc w:val="right"/>
        <w:rPr>
          <w:sz w:val="20"/>
          <w:szCs w:val="20"/>
        </w:rPr>
      </w:pPr>
      <w:r w:rsidRPr="00D6414F">
        <w:rPr>
          <w:sz w:val="20"/>
          <w:szCs w:val="20"/>
        </w:rPr>
        <w:t xml:space="preserve">муниципального района </w:t>
      </w:r>
    </w:p>
    <w:p w:rsidR="00D6414F" w:rsidRPr="00D6414F" w:rsidRDefault="00D6414F" w:rsidP="00D6414F">
      <w:pPr>
        <w:jc w:val="right"/>
        <w:rPr>
          <w:sz w:val="20"/>
          <w:szCs w:val="20"/>
        </w:rPr>
      </w:pPr>
      <w:r w:rsidRPr="00D6414F">
        <w:rPr>
          <w:sz w:val="20"/>
          <w:szCs w:val="20"/>
        </w:rPr>
        <w:t>Кармаскалинский район</w:t>
      </w:r>
    </w:p>
    <w:p w:rsidR="00D6414F" w:rsidRPr="00D6414F" w:rsidRDefault="00D6414F" w:rsidP="00D6414F">
      <w:pPr>
        <w:jc w:val="right"/>
        <w:rPr>
          <w:sz w:val="20"/>
          <w:szCs w:val="20"/>
        </w:rPr>
      </w:pPr>
      <w:r w:rsidRPr="00D6414F">
        <w:rPr>
          <w:sz w:val="20"/>
          <w:szCs w:val="20"/>
        </w:rPr>
        <w:t>Республики Башкортостан</w:t>
      </w:r>
    </w:p>
    <w:p w:rsidR="00D6414F" w:rsidRDefault="00D6414F" w:rsidP="00D6414F">
      <w:pPr>
        <w:jc w:val="right"/>
        <w:rPr>
          <w:sz w:val="20"/>
          <w:szCs w:val="20"/>
        </w:rPr>
      </w:pPr>
      <w:r w:rsidRPr="00D6414F">
        <w:rPr>
          <w:sz w:val="20"/>
          <w:szCs w:val="20"/>
        </w:rPr>
        <w:t>от 30 марта 2015 года № 68-2</w:t>
      </w:r>
    </w:p>
    <w:p w:rsidR="00D6414F" w:rsidRDefault="00D6414F" w:rsidP="00D6414F">
      <w:pPr>
        <w:jc w:val="right"/>
        <w:rPr>
          <w:sz w:val="20"/>
          <w:szCs w:val="20"/>
        </w:rPr>
      </w:pPr>
    </w:p>
    <w:p w:rsidR="00D6414F" w:rsidRDefault="00D6414F" w:rsidP="00D6414F">
      <w:pPr>
        <w:jc w:val="right"/>
        <w:rPr>
          <w:sz w:val="20"/>
          <w:szCs w:val="20"/>
        </w:rPr>
      </w:pPr>
    </w:p>
    <w:p w:rsidR="00683F5C" w:rsidRDefault="00683F5C" w:rsidP="00D6414F">
      <w:pPr>
        <w:jc w:val="right"/>
        <w:rPr>
          <w:sz w:val="20"/>
          <w:szCs w:val="20"/>
        </w:rPr>
      </w:pPr>
    </w:p>
    <w:p w:rsidR="00D6414F" w:rsidRPr="00D6414F" w:rsidRDefault="00D6414F" w:rsidP="00D6414F">
      <w:pPr>
        <w:jc w:val="right"/>
        <w:rPr>
          <w:sz w:val="20"/>
          <w:szCs w:val="20"/>
        </w:rPr>
      </w:pPr>
    </w:p>
    <w:p w:rsidR="00D6414F" w:rsidRDefault="00D6414F" w:rsidP="00D6414F">
      <w:pPr>
        <w:jc w:val="center"/>
      </w:pPr>
      <w:r>
        <w:t xml:space="preserve">Схема одномандатных избирательных округов </w:t>
      </w:r>
    </w:p>
    <w:p w:rsidR="00D6414F" w:rsidRDefault="00D6414F" w:rsidP="00D6414F">
      <w:pPr>
        <w:jc w:val="center"/>
      </w:pPr>
      <w:r>
        <w:t xml:space="preserve">для выборов депутатов Совета сельского поселения Кабаковский сельсовет </w:t>
      </w:r>
    </w:p>
    <w:p w:rsidR="00D6414F" w:rsidRDefault="00D6414F" w:rsidP="00D6414F">
      <w:pPr>
        <w:jc w:val="center"/>
      </w:pPr>
      <w:r>
        <w:t>муниципального района Кармаскалинский район Республики Башкортостан</w:t>
      </w:r>
    </w:p>
    <w:p w:rsidR="00683F5C" w:rsidRDefault="00683F5C" w:rsidP="00D6414F">
      <w:pPr>
        <w:jc w:val="center"/>
      </w:pPr>
    </w:p>
    <w:p w:rsidR="00D6414F" w:rsidRDefault="00D6414F" w:rsidP="00D6414F">
      <w:pPr>
        <w:jc w:val="center"/>
      </w:pPr>
    </w:p>
    <w:p w:rsidR="00D6414F" w:rsidRDefault="00D6414F" w:rsidP="00D6414F">
      <w:pPr>
        <w:jc w:val="center"/>
        <w:rPr>
          <w:bCs/>
        </w:rPr>
      </w:pPr>
      <w:r>
        <w:rPr>
          <w:bCs/>
        </w:rPr>
        <w:t>Избирательный округ № 1</w:t>
      </w:r>
    </w:p>
    <w:p w:rsidR="00D6414F" w:rsidRDefault="00D6414F" w:rsidP="00D6414F">
      <w:pPr>
        <w:rPr>
          <w:bCs/>
        </w:rPr>
      </w:pPr>
      <w:r>
        <w:rPr>
          <w:color w:val="000000"/>
        </w:rPr>
        <w:t>Населенный пункт д. Кабаково – ул. Лесная: дома с № 1 по №30 (четная и нечетная стороны), исключая дом № 29, ул. Победы: дома с № 1 по № 77  (четная и нечетная стороны).</w:t>
      </w:r>
    </w:p>
    <w:p w:rsidR="00D6414F" w:rsidRDefault="00D6414F" w:rsidP="00D6414F">
      <w:pPr>
        <w:jc w:val="center"/>
      </w:pPr>
      <w:r>
        <w:t>Число избирателей - 432</w:t>
      </w:r>
    </w:p>
    <w:p w:rsidR="00D6414F" w:rsidRDefault="00D6414F" w:rsidP="00D6414F">
      <w:pPr>
        <w:jc w:val="center"/>
        <w:rPr>
          <w:bCs/>
        </w:rPr>
      </w:pPr>
      <w:r>
        <w:rPr>
          <w:bCs/>
        </w:rPr>
        <w:t>Избирательный округ № 2</w:t>
      </w:r>
    </w:p>
    <w:p w:rsidR="00D6414F" w:rsidRDefault="00D6414F" w:rsidP="00D6414F">
      <w:pPr>
        <w:rPr>
          <w:bCs/>
        </w:rPr>
      </w:pPr>
      <w:r>
        <w:rPr>
          <w:color w:val="000000"/>
        </w:rPr>
        <w:t>Населенный пункт д. Кабаково – ул. </w:t>
      </w:r>
      <w:proofErr w:type="gramStart"/>
      <w:r>
        <w:rPr>
          <w:color w:val="000000"/>
        </w:rPr>
        <w:t>Молодежная</w:t>
      </w:r>
      <w:proofErr w:type="gramEnd"/>
      <w:r>
        <w:rPr>
          <w:color w:val="000000"/>
        </w:rPr>
        <w:t>, ул. Строителей: дома № 1, № 2, №3, №4, № 6, № 7, № 8.</w:t>
      </w:r>
    </w:p>
    <w:p w:rsidR="00D6414F" w:rsidRDefault="00D6414F" w:rsidP="00D6414F">
      <w:pPr>
        <w:jc w:val="center"/>
      </w:pPr>
      <w:r>
        <w:t>Число избирателей - 389</w:t>
      </w:r>
    </w:p>
    <w:p w:rsidR="00D6414F" w:rsidRDefault="00D6414F" w:rsidP="00D6414F">
      <w:pPr>
        <w:jc w:val="center"/>
        <w:rPr>
          <w:bCs/>
        </w:rPr>
      </w:pPr>
      <w:r>
        <w:rPr>
          <w:bCs/>
        </w:rPr>
        <w:t>Избирательный округ № 3</w:t>
      </w:r>
    </w:p>
    <w:p w:rsidR="00D6414F" w:rsidRDefault="00D6414F" w:rsidP="00D6414F">
      <w:r>
        <w:rPr>
          <w:color w:val="000000"/>
        </w:rPr>
        <w:t>Населенный пункт д. Кабаково – ул. </w:t>
      </w:r>
      <w:proofErr w:type="gramStart"/>
      <w:r>
        <w:rPr>
          <w:color w:val="000000"/>
        </w:rPr>
        <w:t>Лесная</w:t>
      </w:r>
      <w:proofErr w:type="gramEnd"/>
      <w:r>
        <w:rPr>
          <w:color w:val="000000"/>
        </w:rPr>
        <w:t xml:space="preserve"> дом № 29, ул. Строителей: дома № 9, № 13, № 43, № 45, № 46.</w:t>
      </w:r>
    </w:p>
    <w:p w:rsidR="00D6414F" w:rsidRDefault="00D6414F" w:rsidP="00D6414F">
      <w:pPr>
        <w:jc w:val="center"/>
      </w:pPr>
      <w:r>
        <w:t>Число избирателей -441</w:t>
      </w:r>
    </w:p>
    <w:p w:rsidR="00D6414F" w:rsidRDefault="00D6414F" w:rsidP="00D6414F">
      <w:pPr>
        <w:jc w:val="center"/>
        <w:rPr>
          <w:bCs/>
        </w:rPr>
      </w:pPr>
      <w:r>
        <w:rPr>
          <w:bCs/>
        </w:rPr>
        <w:t>Избирательный округ № 4</w:t>
      </w:r>
    </w:p>
    <w:p w:rsidR="00D6414F" w:rsidRPr="00D6414F" w:rsidRDefault="00D6414F" w:rsidP="00D6414F">
      <w:pPr>
        <w:rPr>
          <w:color w:val="000000"/>
        </w:rPr>
      </w:pPr>
      <w:r>
        <w:rPr>
          <w:color w:val="000000"/>
        </w:rPr>
        <w:t>Населенный пункт д. Кабаково – ул. Строителей: дома № 5, № 10, № 11, № 12, № 14, № 15, № 16</w:t>
      </w:r>
      <w:r w:rsidRPr="00D6414F">
        <w:rPr>
          <w:color w:val="000000"/>
        </w:rPr>
        <w:t>.</w:t>
      </w:r>
    </w:p>
    <w:p w:rsidR="00D6414F" w:rsidRDefault="00D6414F" w:rsidP="00D6414F">
      <w:pPr>
        <w:jc w:val="center"/>
      </w:pPr>
      <w:r>
        <w:t>Число избирателей – 392</w:t>
      </w:r>
    </w:p>
    <w:p w:rsidR="00D6414F" w:rsidRDefault="00D6414F" w:rsidP="00D6414F">
      <w:pPr>
        <w:jc w:val="center"/>
        <w:rPr>
          <w:bCs/>
        </w:rPr>
      </w:pPr>
      <w:r>
        <w:rPr>
          <w:bCs/>
        </w:rPr>
        <w:t>Избирательный округ № 5</w:t>
      </w:r>
    </w:p>
    <w:p w:rsidR="00D6414F" w:rsidRDefault="00D6414F" w:rsidP="00D6414F">
      <w:proofErr w:type="gramStart"/>
      <w:r>
        <w:rPr>
          <w:color w:val="000000"/>
        </w:rPr>
        <w:t xml:space="preserve">Населенный пункт </w:t>
      </w:r>
      <w:r>
        <w:t xml:space="preserve">д. Кабаково -  </w:t>
      </w:r>
      <w:r>
        <w:rPr>
          <w:color w:val="000000"/>
        </w:rPr>
        <w:t xml:space="preserve">ул. Гагарина, </w:t>
      </w:r>
      <w:r>
        <w:t>ул. Луговая, ул. Комарова, ул. Мира, ул. Советская, ул. Победы: дома с № 78 по № 120 (четная и нечетная стороны)</w:t>
      </w:r>
      <w:r>
        <w:rPr>
          <w:color w:val="000000"/>
        </w:rPr>
        <w:t>, ул. Шоссейная.</w:t>
      </w:r>
      <w:proofErr w:type="gramEnd"/>
    </w:p>
    <w:p w:rsidR="00D6414F" w:rsidRDefault="00D6414F" w:rsidP="00D6414F">
      <w:pPr>
        <w:jc w:val="center"/>
      </w:pPr>
      <w:r>
        <w:t xml:space="preserve">Число избирателей - </w:t>
      </w:r>
      <w:r>
        <w:rPr>
          <w:color w:val="000000"/>
        </w:rPr>
        <w:t>475</w:t>
      </w:r>
    </w:p>
    <w:p w:rsidR="00D6414F" w:rsidRDefault="00D6414F" w:rsidP="00D6414F">
      <w:pPr>
        <w:jc w:val="center"/>
        <w:rPr>
          <w:bCs/>
        </w:rPr>
      </w:pPr>
      <w:r>
        <w:rPr>
          <w:bCs/>
        </w:rPr>
        <w:t>Избирательный округ № 6</w:t>
      </w:r>
    </w:p>
    <w:p w:rsidR="00D6414F" w:rsidRDefault="00D6414F" w:rsidP="00D6414F">
      <w:pPr>
        <w:rPr>
          <w:color w:val="000000"/>
        </w:rPr>
      </w:pPr>
      <w:proofErr w:type="gramStart"/>
      <w:r>
        <w:rPr>
          <w:color w:val="000000"/>
        </w:rPr>
        <w:t>Населенный пункт д. Кабаково – ул. Аграрная, ул. Аксакова, ул. </w:t>
      </w:r>
      <w:proofErr w:type="spellStart"/>
      <w:r>
        <w:rPr>
          <w:color w:val="000000"/>
        </w:rPr>
        <w:t>Амерханова</w:t>
      </w:r>
      <w:proofErr w:type="spellEnd"/>
      <w:r>
        <w:rPr>
          <w:color w:val="000000"/>
        </w:rPr>
        <w:t>, ул. Высоковольтная, ул. </w:t>
      </w:r>
      <w:proofErr w:type="spellStart"/>
      <w:r>
        <w:rPr>
          <w:color w:val="000000"/>
        </w:rPr>
        <w:t>Гафури</w:t>
      </w:r>
      <w:proofErr w:type="spellEnd"/>
      <w:r>
        <w:rPr>
          <w:color w:val="000000"/>
        </w:rPr>
        <w:t xml:space="preserve">, ул. Горная, ул. Достоевского, ул. Дружбы, ул. Заводская, ул. Западная, ул. Зеленая, ул. Колхозная, ул. Надежды, ул. Овражная, ул. Парковая, ул. Полевая, ул. Пушкина, пер. Пушкина, ул. Рабочая, ул. Российская, ул. Рубежная, ул. Спортивная, пер. Спортивный, ул. Салавата </w:t>
      </w:r>
      <w:proofErr w:type="spellStart"/>
      <w:r>
        <w:rPr>
          <w:color w:val="000000"/>
        </w:rPr>
        <w:t>Юлаева</w:t>
      </w:r>
      <w:proofErr w:type="spellEnd"/>
      <w:r>
        <w:rPr>
          <w:color w:val="000000"/>
        </w:rPr>
        <w:t>, ул. Солнечная, ул. Тукая, ул. </w:t>
      </w:r>
      <w:proofErr w:type="spellStart"/>
      <w:r>
        <w:rPr>
          <w:color w:val="000000"/>
        </w:rPr>
        <w:t>Тынычлык</w:t>
      </w:r>
      <w:proofErr w:type="spellEnd"/>
      <w:r>
        <w:rPr>
          <w:color w:val="000000"/>
        </w:rPr>
        <w:t>, ул</w:t>
      </w:r>
      <w:proofErr w:type="gramEnd"/>
      <w:r>
        <w:rPr>
          <w:color w:val="000000"/>
        </w:rPr>
        <w:t>. </w:t>
      </w:r>
      <w:proofErr w:type="gramStart"/>
      <w:r>
        <w:rPr>
          <w:color w:val="000000"/>
        </w:rPr>
        <w:t>Уральская, ул. Цветочная, ул. Центральная, ул. </w:t>
      </w:r>
      <w:proofErr w:type="spellStart"/>
      <w:r>
        <w:rPr>
          <w:color w:val="000000"/>
        </w:rPr>
        <w:t>Цюрупы</w:t>
      </w:r>
      <w:proofErr w:type="spellEnd"/>
      <w:r>
        <w:rPr>
          <w:color w:val="000000"/>
        </w:rPr>
        <w:t>, ул. Чернышевского, ул. Школьная, ул. Южная.</w:t>
      </w:r>
      <w:proofErr w:type="gramEnd"/>
    </w:p>
    <w:p w:rsidR="00D6414F" w:rsidRDefault="00D6414F" w:rsidP="00D6414F">
      <w:pPr>
        <w:jc w:val="center"/>
      </w:pPr>
      <w:r>
        <w:t xml:space="preserve">Число избирателей – </w:t>
      </w:r>
      <w:r>
        <w:rPr>
          <w:color w:val="000000"/>
        </w:rPr>
        <w:t>471</w:t>
      </w:r>
    </w:p>
    <w:p w:rsidR="00D6414F" w:rsidRDefault="00D6414F" w:rsidP="00D6414F">
      <w:pPr>
        <w:jc w:val="center"/>
        <w:rPr>
          <w:bCs/>
        </w:rPr>
      </w:pPr>
      <w:r>
        <w:rPr>
          <w:bCs/>
        </w:rPr>
        <w:t>Избирательный округ № 7</w:t>
      </w:r>
    </w:p>
    <w:p w:rsidR="00D6414F" w:rsidRDefault="00D6414F" w:rsidP="00D6414F">
      <w:pPr>
        <w:jc w:val="both"/>
      </w:pPr>
      <w:r>
        <w:rPr>
          <w:color w:val="000000"/>
        </w:rPr>
        <w:t>Населенный пункт д</w:t>
      </w:r>
      <w:r>
        <w:t>.</w:t>
      </w:r>
      <w:r>
        <w:rPr>
          <w:lang w:val="en-US"/>
        </w:rPr>
        <w:t> </w:t>
      </w:r>
      <w:proofErr w:type="gramStart"/>
      <w:r>
        <w:t>Старые</w:t>
      </w:r>
      <w:proofErr w:type="gramEnd"/>
      <w:r>
        <w:t xml:space="preserve">  </w:t>
      </w:r>
      <w:proofErr w:type="spellStart"/>
      <w:r>
        <w:t>Киешки</w:t>
      </w:r>
      <w:proofErr w:type="spellEnd"/>
      <w:r>
        <w:t xml:space="preserve">. </w:t>
      </w:r>
    </w:p>
    <w:p w:rsidR="00D6414F" w:rsidRDefault="00D6414F" w:rsidP="00D6414F">
      <w:pPr>
        <w:jc w:val="center"/>
        <w:rPr>
          <w:color w:val="000000"/>
        </w:rPr>
      </w:pPr>
      <w:r>
        <w:t xml:space="preserve">Число избирателей – </w:t>
      </w:r>
      <w:r>
        <w:rPr>
          <w:color w:val="000000"/>
        </w:rPr>
        <w:t>449</w:t>
      </w:r>
    </w:p>
    <w:p w:rsidR="00D6414F" w:rsidRDefault="00D6414F" w:rsidP="00D6414F">
      <w:pPr>
        <w:jc w:val="center"/>
        <w:rPr>
          <w:bCs/>
        </w:rPr>
      </w:pPr>
      <w:r>
        <w:rPr>
          <w:bCs/>
        </w:rPr>
        <w:t>Избирательный округ № 8</w:t>
      </w:r>
    </w:p>
    <w:p w:rsidR="00D6414F" w:rsidRDefault="00D6414F" w:rsidP="00D6414F">
      <w:pPr>
        <w:rPr>
          <w:bCs/>
        </w:rPr>
      </w:pPr>
      <w:proofErr w:type="gramStart"/>
      <w:r>
        <w:t>Населенный</w:t>
      </w:r>
      <w:proofErr w:type="gramEnd"/>
      <w:r>
        <w:t xml:space="preserve"> пункты д. </w:t>
      </w:r>
      <w:proofErr w:type="spellStart"/>
      <w:r>
        <w:t>Нижнетимкино</w:t>
      </w:r>
      <w:proofErr w:type="spellEnd"/>
      <w:r>
        <w:t xml:space="preserve">, д. </w:t>
      </w:r>
      <w:proofErr w:type="spellStart"/>
      <w:r>
        <w:t>Сальзигутово</w:t>
      </w:r>
      <w:proofErr w:type="spellEnd"/>
      <w:r>
        <w:t>, д. станции Кабаково.</w:t>
      </w:r>
    </w:p>
    <w:p w:rsidR="00D6414F" w:rsidRDefault="00D6414F" w:rsidP="00D6414F">
      <w:pPr>
        <w:jc w:val="center"/>
      </w:pPr>
      <w:r>
        <w:t>Число избирателей - 427</w:t>
      </w:r>
    </w:p>
    <w:p w:rsidR="00D6414F" w:rsidRDefault="00D6414F" w:rsidP="00D6414F">
      <w:pPr>
        <w:pStyle w:val="1"/>
        <w:rPr>
          <w:b w:val="0"/>
        </w:rPr>
      </w:pPr>
      <w:r>
        <w:rPr>
          <w:b w:val="0"/>
        </w:rPr>
        <w:lastRenderedPageBreak/>
        <w:t>Избирательный округ № 9</w:t>
      </w:r>
    </w:p>
    <w:p w:rsidR="00D6414F" w:rsidRDefault="00D6414F" w:rsidP="00D6414F">
      <w:pPr>
        <w:rPr>
          <w:bCs/>
        </w:rPr>
      </w:pPr>
      <w:proofErr w:type="gramStart"/>
      <w:r>
        <w:t>Населенный пункты: д.</w:t>
      </w:r>
      <w:r>
        <w:rPr>
          <w:lang w:val="en-US"/>
        </w:rPr>
        <w:t> </w:t>
      </w:r>
      <w:proofErr w:type="spellStart"/>
      <w:r>
        <w:t>Балтино</w:t>
      </w:r>
      <w:proofErr w:type="spellEnd"/>
      <w:r>
        <w:t>, д.</w:t>
      </w:r>
      <w:r>
        <w:rPr>
          <w:lang w:val="en-US"/>
        </w:rPr>
        <w:t> </w:t>
      </w:r>
      <w:proofErr w:type="spellStart"/>
      <w:r>
        <w:t>Верхнетимкино</w:t>
      </w:r>
      <w:proofErr w:type="spellEnd"/>
      <w:r>
        <w:t>, д.</w:t>
      </w:r>
      <w:r>
        <w:rPr>
          <w:lang w:val="en-US"/>
        </w:rPr>
        <w:t> </w:t>
      </w:r>
      <w:proofErr w:type="spellStart"/>
      <w:r>
        <w:t>Верхнеугличино</w:t>
      </w:r>
      <w:proofErr w:type="spellEnd"/>
      <w:r>
        <w:t>, д.</w:t>
      </w:r>
      <w:r>
        <w:rPr>
          <w:lang w:val="en-US"/>
        </w:rPr>
        <w:t> </w:t>
      </w:r>
      <w:proofErr w:type="spellStart"/>
      <w:r>
        <w:t>Новомусино</w:t>
      </w:r>
      <w:proofErr w:type="spellEnd"/>
      <w:r>
        <w:t>, д.</w:t>
      </w:r>
      <w:r>
        <w:rPr>
          <w:lang w:val="en-US"/>
        </w:rPr>
        <w:t> </w:t>
      </w:r>
      <w:r>
        <w:t>Романовка, с.</w:t>
      </w:r>
      <w:r>
        <w:rPr>
          <w:lang w:val="en-US"/>
        </w:rPr>
        <w:t> </w:t>
      </w:r>
      <w:proofErr w:type="spellStart"/>
      <w:r>
        <w:t>Сихонкино</w:t>
      </w:r>
      <w:proofErr w:type="spellEnd"/>
      <w:r>
        <w:t xml:space="preserve"> – ул. Грачева, ул. Коммунистическая,  ул. Ленина: дома с № 1 по № 79 (нечетная сторона), ул. Подгорная.</w:t>
      </w:r>
      <w:proofErr w:type="gramEnd"/>
    </w:p>
    <w:p w:rsidR="00D6414F" w:rsidRDefault="00D6414F" w:rsidP="00D6414F">
      <w:pPr>
        <w:jc w:val="center"/>
      </w:pPr>
      <w:r>
        <w:t>Число избирателей - 417</w:t>
      </w:r>
    </w:p>
    <w:p w:rsidR="00D6414F" w:rsidRDefault="00D6414F" w:rsidP="00D6414F">
      <w:pPr>
        <w:jc w:val="center"/>
        <w:rPr>
          <w:bCs/>
        </w:rPr>
      </w:pPr>
      <w:r>
        <w:rPr>
          <w:bCs/>
        </w:rPr>
        <w:t>Избирательный округ № 10</w:t>
      </w:r>
    </w:p>
    <w:p w:rsidR="00D6414F" w:rsidRDefault="00D6414F" w:rsidP="00D6414F">
      <w:pPr>
        <w:rPr>
          <w:bCs/>
        </w:rPr>
      </w:pPr>
      <w:proofErr w:type="gramStart"/>
      <w:r>
        <w:t>Населенный пункт с.</w:t>
      </w:r>
      <w:r>
        <w:rPr>
          <w:lang w:val="en-US"/>
        </w:rPr>
        <w:t> </w:t>
      </w:r>
      <w:proofErr w:type="spellStart"/>
      <w:r>
        <w:t>Сихонкино</w:t>
      </w:r>
      <w:proofErr w:type="spellEnd"/>
      <w:r>
        <w:t xml:space="preserve"> – ул. Ленина: дома с № 81 по № 127 (нечетная сторона), дома с № 2 по № 100 (четная сторона), ул. Молодежная, ул. Советская, ул. Школьная.</w:t>
      </w:r>
      <w:proofErr w:type="gramEnd"/>
    </w:p>
    <w:p w:rsidR="00D6414F" w:rsidRDefault="00D6414F" w:rsidP="00D6414F">
      <w:pPr>
        <w:jc w:val="center"/>
      </w:pPr>
      <w:r>
        <w:t>Число избирателей - 431</w:t>
      </w:r>
    </w:p>
    <w:p w:rsidR="00937D87" w:rsidRDefault="00937D87" w:rsidP="00506BE6">
      <w:pPr>
        <w:rPr>
          <w:sz w:val="28"/>
          <w:szCs w:val="28"/>
        </w:rPr>
      </w:pPr>
    </w:p>
    <w:p w:rsidR="00937D87" w:rsidRPr="00937D87" w:rsidRDefault="00937D87" w:rsidP="00937D87">
      <w:pPr>
        <w:rPr>
          <w:sz w:val="28"/>
          <w:szCs w:val="28"/>
        </w:rPr>
      </w:pPr>
    </w:p>
    <w:p w:rsidR="00937D87" w:rsidRPr="00937D87" w:rsidRDefault="00937D87" w:rsidP="00937D87">
      <w:pPr>
        <w:rPr>
          <w:sz w:val="28"/>
          <w:szCs w:val="28"/>
        </w:rPr>
      </w:pPr>
    </w:p>
    <w:p w:rsidR="00937D87" w:rsidRPr="00937D87" w:rsidRDefault="00937D87" w:rsidP="00937D87">
      <w:pPr>
        <w:rPr>
          <w:sz w:val="28"/>
          <w:szCs w:val="28"/>
        </w:rPr>
      </w:pPr>
    </w:p>
    <w:p w:rsidR="00937D87" w:rsidRPr="00937D87" w:rsidRDefault="00937D87" w:rsidP="00937D87">
      <w:pPr>
        <w:rPr>
          <w:sz w:val="28"/>
          <w:szCs w:val="28"/>
        </w:rPr>
      </w:pPr>
    </w:p>
    <w:p w:rsidR="00937D87" w:rsidRPr="00937D87" w:rsidRDefault="00937D87" w:rsidP="00937D87">
      <w:pPr>
        <w:rPr>
          <w:sz w:val="28"/>
          <w:szCs w:val="28"/>
        </w:rPr>
      </w:pPr>
    </w:p>
    <w:p w:rsidR="00937D87" w:rsidRPr="00937D87" w:rsidRDefault="00937D87" w:rsidP="00937D87">
      <w:pPr>
        <w:rPr>
          <w:sz w:val="28"/>
          <w:szCs w:val="28"/>
        </w:rPr>
      </w:pPr>
    </w:p>
    <w:p w:rsidR="00937D87" w:rsidRPr="00937D87" w:rsidRDefault="00937D87" w:rsidP="00937D87">
      <w:pPr>
        <w:rPr>
          <w:sz w:val="28"/>
          <w:szCs w:val="28"/>
        </w:rPr>
      </w:pPr>
    </w:p>
    <w:p w:rsidR="00937D87" w:rsidRP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937D87" w:rsidRDefault="00937D87" w:rsidP="00937D87">
      <w:pPr>
        <w:rPr>
          <w:sz w:val="28"/>
          <w:szCs w:val="28"/>
        </w:rPr>
      </w:pPr>
    </w:p>
    <w:p w:rsidR="002D56C4" w:rsidRDefault="002D56C4" w:rsidP="005A04E4">
      <w:pPr>
        <w:jc w:val="center"/>
        <w:rPr>
          <w:sz w:val="28"/>
          <w:szCs w:val="28"/>
        </w:rPr>
        <w:sectPr w:rsidR="002D56C4" w:rsidSect="00D84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606" w:rsidRDefault="00332606" w:rsidP="00332606">
      <w:pPr>
        <w:jc w:val="right"/>
        <w:rPr>
          <w:sz w:val="20"/>
          <w:szCs w:val="20"/>
        </w:rPr>
      </w:pPr>
      <w:r w:rsidRPr="00D6414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D6414F">
        <w:rPr>
          <w:sz w:val="20"/>
          <w:szCs w:val="20"/>
        </w:rPr>
        <w:t xml:space="preserve"> к решению</w:t>
      </w:r>
      <w:r>
        <w:rPr>
          <w:sz w:val="20"/>
          <w:szCs w:val="20"/>
        </w:rPr>
        <w:t xml:space="preserve"> </w:t>
      </w:r>
      <w:r w:rsidRPr="00D6414F">
        <w:rPr>
          <w:sz w:val="20"/>
          <w:szCs w:val="20"/>
        </w:rPr>
        <w:t xml:space="preserve">Совета сельского поселения </w:t>
      </w:r>
    </w:p>
    <w:p w:rsidR="00332606" w:rsidRDefault="00332606" w:rsidP="00332606">
      <w:pPr>
        <w:jc w:val="right"/>
        <w:rPr>
          <w:sz w:val="20"/>
          <w:szCs w:val="20"/>
        </w:rPr>
      </w:pPr>
      <w:r w:rsidRPr="00D6414F">
        <w:rPr>
          <w:sz w:val="20"/>
          <w:szCs w:val="20"/>
        </w:rPr>
        <w:t>Кабаковский сельсовет</w:t>
      </w:r>
      <w:r>
        <w:rPr>
          <w:sz w:val="20"/>
          <w:szCs w:val="20"/>
        </w:rPr>
        <w:t xml:space="preserve"> </w:t>
      </w:r>
      <w:r w:rsidRPr="00D6414F">
        <w:rPr>
          <w:sz w:val="20"/>
          <w:szCs w:val="20"/>
        </w:rPr>
        <w:t xml:space="preserve">муниципального района </w:t>
      </w:r>
    </w:p>
    <w:p w:rsidR="00332606" w:rsidRPr="00D6414F" w:rsidRDefault="00332606" w:rsidP="00332606">
      <w:pPr>
        <w:jc w:val="right"/>
        <w:rPr>
          <w:sz w:val="20"/>
          <w:szCs w:val="20"/>
        </w:rPr>
      </w:pPr>
      <w:r w:rsidRPr="00D6414F">
        <w:rPr>
          <w:sz w:val="20"/>
          <w:szCs w:val="20"/>
        </w:rPr>
        <w:t>Кармаскалинский район</w:t>
      </w:r>
      <w:r>
        <w:rPr>
          <w:sz w:val="20"/>
          <w:szCs w:val="20"/>
        </w:rPr>
        <w:t xml:space="preserve"> </w:t>
      </w:r>
      <w:r w:rsidRPr="00D6414F">
        <w:rPr>
          <w:sz w:val="20"/>
          <w:szCs w:val="20"/>
        </w:rPr>
        <w:t>Республики Башкортостан</w:t>
      </w:r>
    </w:p>
    <w:p w:rsidR="00332606" w:rsidRDefault="00332606" w:rsidP="003326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414F">
        <w:rPr>
          <w:sz w:val="20"/>
          <w:szCs w:val="20"/>
        </w:rPr>
        <w:t>от 30 марта 2015 года № 68-2</w:t>
      </w:r>
    </w:p>
    <w:p w:rsidR="00332606" w:rsidRDefault="00332606" w:rsidP="00332606">
      <w:pPr>
        <w:pStyle w:val="a8"/>
      </w:pPr>
    </w:p>
    <w:p w:rsidR="00332606" w:rsidRPr="00022490" w:rsidRDefault="00332606" w:rsidP="00332606">
      <w:pPr>
        <w:ind w:firstLine="1800"/>
      </w:pPr>
      <w:r w:rsidRPr="00DA114A">
        <w:object w:dxaOrig="7205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4pt;height:457.8pt" o:ole="">
            <v:imagedata r:id="rId7" o:title=""/>
          </v:shape>
          <o:OLEObject Type="Embed" ProgID="PowerPoint.Show.8" ShapeID="_x0000_i1025" DrawAspect="Content" ObjectID="_1491562321" r:id="rId8"/>
        </w:object>
      </w:r>
    </w:p>
    <w:p w:rsidR="00315DFA" w:rsidRDefault="00315DFA" w:rsidP="00937D87">
      <w:pPr>
        <w:tabs>
          <w:tab w:val="left" w:pos="6852"/>
        </w:tabs>
        <w:rPr>
          <w:sz w:val="28"/>
          <w:szCs w:val="28"/>
        </w:rPr>
      </w:pPr>
    </w:p>
    <w:p w:rsidR="004F38D8" w:rsidRDefault="004F38D8" w:rsidP="00937D87">
      <w:pPr>
        <w:tabs>
          <w:tab w:val="left" w:pos="6852"/>
        </w:tabs>
        <w:rPr>
          <w:sz w:val="28"/>
          <w:szCs w:val="28"/>
        </w:rPr>
        <w:sectPr w:rsidR="004F38D8" w:rsidSect="00D910FF"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:rsidR="004F38D8" w:rsidRPr="00937D87" w:rsidRDefault="004F38D8" w:rsidP="00937D87">
      <w:pPr>
        <w:tabs>
          <w:tab w:val="left" w:pos="6852"/>
        </w:tabs>
        <w:rPr>
          <w:sz w:val="28"/>
          <w:szCs w:val="28"/>
        </w:rPr>
      </w:pPr>
      <w:bookmarkStart w:id="0" w:name="_GoBack"/>
      <w:bookmarkEnd w:id="0"/>
    </w:p>
    <w:sectPr w:rsidR="004F38D8" w:rsidRPr="00937D87" w:rsidSect="004F38D8">
      <w:pgSz w:w="11906" w:h="16838"/>
      <w:pgMar w:top="1134" w:right="539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A0"/>
    <w:rsid w:val="00021EA0"/>
    <w:rsid w:val="00111079"/>
    <w:rsid w:val="00134418"/>
    <w:rsid w:val="0014591A"/>
    <w:rsid w:val="001E40EC"/>
    <w:rsid w:val="00200B5F"/>
    <w:rsid w:val="002D56C4"/>
    <w:rsid w:val="00315DFA"/>
    <w:rsid w:val="00332606"/>
    <w:rsid w:val="003A7653"/>
    <w:rsid w:val="003B5D68"/>
    <w:rsid w:val="003C0181"/>
    <w:rsid w:val="003F0003"/>
    <w:rsid w:val="0045217D"/>
    <w:rsid w:val="00471882"/>
    <w:rsid w:val="004F38D8"/>
    <w:rsid w:val="00506BE6"/>
    <w:rsid w:val="005622E8"/>
    <w:rsid w:val="005706CB"/>
    <w:rsid w:val="005A04E4"/>
    <w:rsid w:val="005C01D3"/>
    <w:rsid w:val="00633F61"/>
    <w:rsid w:val="00683F5C"/>
    <w:rsid w:val="008738DA"/>
    <w:rsid w:val="00897B93"/>
    <w:rsid w:val="00900C3C"/>
    <w:rsid w:val="009236B0"/>
    <w:rsid w:val="009252E2"/>
    <w:rsid w:val="00937D87"/>
    <w:rsid w:val="00AE37CD"/>
    <w:rsid w:val="00B36DD9"/>
    <w:rsid w:val="00B85516"/>
    <w:rsid w:val="00BF7494"/>
    <w:rsid w:val="00C741A7"/>
    <w:rsid w:val="00C828A3"/>
    <w:rsid w:val="00C92750"/>
    <w:rsid w:val="00D6414F"/>
    <w:rsid w:val="00D84931"/>
    <w:rsid w:val="00DE7780"/>
    <w:rsid w:val="00DF1F3F"/>
    <w:rsid w:val="00E21D87"/>
    <w:rsid w:val="00E679B1"/>
    <w:rsid w:val="00F478E7"/>
    <w:rsid w:val="00F605F9"/>
    <w:rsid w:val="00FB180D"/>
    <w:rsid w:val="00FC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14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641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64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Microsoft_PowerPoint_97-20031.ppt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9F0B-0FA2-40F0-91ED-04EBE263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user</cp:lastModifiedBy>
  <cp:revision>23</cp:revision>
  <cp:lastPrinted>2015-04-01T13:16:00Z</cp:lastPrinted>
  <dcterms:created xsi:type="dcterms:W3CDTF">2015-02-09T09:31:00Z</dcterms:created>
  <dcterms:modified xsi:type="dcterms:W3CDTF">2015-04-26T08:06:00Z</dcterms:modified>
</cp:coreProperties>
</file>