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0F" w:rsidRPr="00E55E0F" w:rsidRDefault="00E55E0F" w:rsidP="00E55E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55E0F" w:rsidRPr="00E55E0F" w:rsidRDefault="00E55E0F" w:rsidP="00E55E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55E0F">
        <w:rPr>
          <w:b/>
          <w:sz w:val="28"/>
          <w:szCs w:val="28"/>
        </w:rPr>
        <w:t>СОВЕТ СЕЛЬСКОГО ПОСЕЛЕНИЯ КАБАКОВСКИЙ СЕЛЬСОВЕТ МУНИЦИПАЛЬНОГО РАЙОНА КАРМАСКАЛИНСКИЙ РАЙОН РЕСПУБЛИКИ БАШКОРТОСТАН</w:t>
      </w:r>
    </w:p>
    <w:p w:rsidR="00E55E0F" w:rsidRPr="00E55E0F" w:rsidRDefault="00E55E0F" w:rsidP="00E55E0F">
      <w:pPr>
        <w:widowControl/>
        <w:autoSpaceDE/>
        <w:autoSpaceDN/>
        <w:adjustRightInd/>
        <w:rPr>
          <w:b/>
          <w:sz w:val="28"/>
          <w:szCs w:val="28"/>
        </w:rPr>
      </w:pPr>
    </w:p>
    <w:p w:rsidR="00923D29" w:rsidRDefault="00923D29" w:rsidP="002C00BF">
      <w:pPr>
        <w:pStyle w:val="Default"/>
        <w:rPr>
          <w:sz w:val="28"/>
          <w:szCs w:val="28"/>
        </w:rPr>
      </w:pPr>
    </w:p>
    <w:p w:rsidR="003E5741" w:rsidRDefault="00923D29" w:rsidP="003E57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00BF">
        <w:rPr>
          <w:sz w:val="28"/>
          <w:szCs w:val="28"/>
        </w:rPr>
        <w:t xml:space="preserve">        </w:t>
      </w:r>
      <w:bookmarkStart w:id="0" w:name="_GoBack"/>
      <w:r w:rsidR="003E5741">
        <w:rPr>
          <w:sz w:val="28"/>
          <w:szCs w:val="28"/>
        </w:rPr>
        <w:t>от «</w:t>
      </w:r>
      <w:r>
        <w:rPr>
          <w:sz w:val="28"/>
          <w:szCs w:val="28"/>
        </w:rPr>
        <w:t xml:space="preserve">23»ноября </w:t>
      </w:r>
      <w:r w:rsidR="003E5741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="003E5741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46-2</w:t>
      </w:r>
    </w:p>
    <w:p w:rsidR="00923D29" w:rsidRDefault="00923D29" w:rsidP="003E5741">
      <w:pPr>
        <w:pStyle w:val="Default"/>
        <w:rPr>
          <w:sz w:val="28"/>
          <w:szCs w:val="28"/>
        </w:rPr>
      </w:pPr>
    </w:p>
    <w:p w:rsidR="002C00BF" w:rsidRDefault="002C00BF" w:rsidP="002C00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</w:t>
      </w:r>
    </w:p>
    <w:p w:rsidR="00923D29" w:rsidRDefault="00923D29" w:rsidP="003E5741">
      <w:pPr>
        <w:pStyle w:val="Default"/>
        <w:rPr>
          <w:sz w:val="28"/>
          <w:szCs w:val="28"/>
        </w:rPr>
      </w:pPr>
    </w:p>
    <w:p w:rsidR="003E5741" w:rsidRDefault="003E5741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ЗЕМЕЛЬНОГО НАЛОГА НА ТЕРРИТОРИИ</w:t>
      </w:r>
      <w:r w:rsidR="00893313">
        <w:rPr>
          <w:b/>
          <w:bCs/>
          <w:sz w:val="28"/>
          <w:szCs w:val="28"/>
        </w:rPr>
        <w:t xml:space="preserve"> СЕЛЬСКОГО ПОСЕЛЕНИЯ</w:t>
      </w:r>
      <w:r w:rsidR="0097051C">
        <w:rPr>
          <w:b/>
          <w:bCs/>
          <w:sz w:val="28"/>
          <w:szCs w:val="28"/>
        </w:rPr>
        <w:t xml:space="preserve"> КАБАКОВСКИЙ </w:t>
      </w:r>
      <w:r>
        <w:rPr>
          <w:b/>
          <w:bCs/>
          <w:sz w:val="28"/>
          <w:szCs w:val="28"/>
        </w:rPr>
        <w:t>СЕЛЬСОВЕТ  МУНИЦИПАЛЬНОГО РАЙОНА КАРМАСКАЛИНСКИЙ РАЙОН РЕСПУБЛИКИ БАШКОРТОСТАН</w:t>
      </w:r>
    </w:p>
    <w:bookmarkEnd w:id="0"/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Default="003E5741" w:rsidP="0089331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Налоговым кодексом Российской Федерации, руководствуясь пунктом</w:t>
      </w:r>
      <w:r w:rsidR="00923D2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части </w:t>
      </w:r>
      <w:r w:rsidR="00923D2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="00923D2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 </w:t>
      </w:r>
      <w:r w:rsidR="00D065EA">
        <w:rPr>
          <w:sz w:val="28"/>
          <w:szCs w:val="28"/>
        </w:rPr>
        <w:t xml:space="preserve">сельского поселения </w:t>
      </w:r>
      <w:r w:rsidR="0097051C">
        <w:rPr>
          <w:sz w:val="28"/>
          <w:szCs w:val="28"/>
        </w:rPr>
        <w:t xml:space="preserve">Кабаковский </w:t>
      </w:r>
      <w:r w:rsidR="00D065E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r w:rsidR="0097051C">
        <w:rPr>
          <w:sz w:val="28"/>
          <w:szCs w:val="28"/>
        </w:rPr>
        <w:t>Кабаковский</w:t>
      </w:r>
      <w:r w:rsidR="00893313" w:rsidRPr="00893313">
        <w:rPr>
          <w:sz w:val="28"/>
          <w:szCs w:val="28"/>
        </w:rPr>
        <w:t xml:space="preserve"> сельсовет муниципального района </w:t>
      </w:r>
      <w:r w:rsidR="00893313">
        <w:rPr>
          <w:sz w:val="28"/>
          <w:szCs w:val="28"/>
        </w:rPr>
        <w:t>Кармаскалинский</w:t>
      </w:r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proofErr w:type="gramEnd"/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893313" w:rsidRPr="00893313" w:rsidRDefault="00893313" w:rsidP="0089331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893313">
        <w:rPr>
          <w:sz w:val="28"/>
          <w:szCs w:val="28"/>
        </w:rPr>
        <w:t>: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893313" w:rsidRDefault="003E5741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земельный налог на территории </w:t>
      </w:r>
      <w:r w:rsidR="00893313">
        <w:rPr>
          <w:sz w:val="28"/>
          <w:szCs w:val="28"/>
        </w:rPr>
        <w:t xml:space="preserve">сельского поселения </w:t>
      </w:r>
      <w:r w:rsidR="0097051C">
        <w:rPr>
          <w:sz w:val="28"/>
          <w:szCs w:val="28"/>
        </w:rPr>
        <w:t xml:space="preserve">Кабаковский </w:t>
      </w:r>
      <w:r w:rsidR="00893313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налоговые ставки в следующих размерах: 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 процента в отношении земельных участков: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893313" w:rsidRDefault="00BD207F" w:rsidP="0089331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proofErr w:type="gramEnd"/>
    </w:p>
    <w:p w:rsidR="00893313" w:rsidRDefault="003E5741" w:rsidP="00893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207F">
        <w:rPr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 земельному налогу следующие налоговые льготы: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893313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741">
        <w:rPr>
          <w:sz w:val="28"/>
          <w:szCs w:val="28"/>
        </w:rPr>
        <w:t xml:space="preserve">свободить от уплаты земельного налога следующие категории налогоплательщиков: 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65EA" w:rsidRPr="00D065EA">
        <w:rPr>
          <w:sz w:val="28"/>
          <w:szCs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65EA" w:rsidRPr="00D065EA">
        <w:rPr>
          <w:sz w:val="28"/>
          <w:szCs w:val="28"/>
        </w:rPr>
        <w:t>Инвалиды Великой отечественной во</w:t>
      </w:r>
      <w:r w:rsidR="00D065EA">
        <w:rPr>
          <w:sz w:val="28"/>
          <w:szCs w:val="28"/>
        </w:rPr>
        <w:t>йны и инвалиды боевых действий;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65EA" w:rsidRPr="00D065EA">
        <w:rPr>
          <w:sz w:val="28"/>
          <w:szCs w:val="28"/>
        </w:rPr>
        <w:t>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</w:t>
      </w:r>
      <w:r w:rsidR="00D065EA">
        <w:rPr>
          <w:sz w:val="28"/>
          <w:szCs w:val="28"/>
        </w:rPr>
        <w:t>нных на эти учреждения функций;</w:t>
      </w:r>
    </w:p>
    <w:p w:rsidR="003E5741" w:rsidRDefault="003E5741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893313" w:rsidRDefault="00893313" w:rsidP="00893313">
      <w:pPr>
        <w:pStyle w:val="Default"/>
        <w:ind w:firstLine="708"/>
        <w:jc w:val="both"/>
        <w:rPr>
          <w:sz w:val="28"/>
          <w:szCs w:val="28"/>
        </w:rPr>
      </w:pPr>
    </w:p>
    <w:p w:rsidR="00D065EA" w:rsidRPr="00541A56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065EA" w:rsidRPr="00541A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065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 следующий порядок и сроки уплаты земельного налога и авансовых платежей по земельному налогу: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.1. у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становить для налогоплательщиков – организаций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.2.  налогоплательщики </w:t>
      </w:r>
      <w:proofErr w:type="gramStart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–о</w:t>
      </w:r>
      <w:proofErr w:type="gramEnd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.3. 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налогоплательщик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ами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организациями   уплачивается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 по итогам налогового периода не позднее 1 февраля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года, следующего  за истекшим налоговым периодом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893313" w:rsidRPr="009D3DA5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065EA" w:rsidRDefault="00893313" w:rsidP="00D065EA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E5741">
        <w:rPr>
          <w:sz w:val="28"/>
          <w:szCs w:val="28"/>
        </w:rPr>
        <w:t xml:space="preserve">. Признать утратившим силу </w:t>
      </w:r>
      <w:r w:rsidR="003E5741" w:rsidRPr="00D065EA">
        <w:rPr>
          <w:sz w:val="28"/>
          <w:szCs w:val="28"/>
        </w:rPr>
        <w:t>решение</w:t>
      </w:r>
      <w:r w:rsidR="00D065EA" w:rsidRPr="00D065EA">
        <w:rPr>
          <w:sz w:val="28"/>
          <w:szCs w:val="28"/>
        </w:rPr>
        <w:t xml:space="preserve"> </w:t>
      </w:r>
      <w:r w:rsidR="00D065EA" w:rsidRPr="00D065EA">
        <w:rPr>
          <w:bCs/>
          <w:sz w:val="28"/>
          <w:szCs w:val="28"/>
        </w:rPr>
        <w:t>№</w:t>
      </w:r>
      <w:r w:rsidR="0097051C">
        <w:rPr>
          <w:bCs/>
          <w:sz w:val="28"/>
          <w:szCs w:val="28"/>
        </w:rPr>
        <w:t xml:space="preserve"> 19-2</w:t>
      </w:r>
      <w:r w:rsidR="00D065EA" w:rsidRPr="00D065EA">
        <w:rPr>
          <w:bCs/>
          <w:sz w:val="28"/>
          <w:szCs w:val="28"/>
        </w:rPr>
        <w:t xml:space="preserve">   от </w:t>
      </w:r>
      <w:r w:rsidR="0097051C">
        <w:rPr>
          <w:bCs/>
          <w:sz w:val="28"/>
          <w:szCs w:val="28"/>
        </w:rPr>
        <w:t xml:space="preserve">28 октября </w:t>
      </w:r>
      <w:r w:rsidR="00D065EA" w:rsidRPr="00D065EA">
        <w:rPr>
          <w:bCs/>
          <w:sz w:val="28"/>
          <w:szCs w:val="28"/>
        </w:rPr>
        <w:t>20</w:t>
      </w:r>
      <w:r w:rsidR="00D065EA">
        <w:rPr>
          <w:bCs/>
          <w:sz w:val="28"/>
          <w:szCs w:val="28"/>
        </w:rPr>
        <w:t>16</w:t>
      </w:r>
      <w:r w:rsidR="00D065EA" w:rsidRPr="00D065EA">
        <w:rPr>
          <w:bCs/>
          <w:sz w:val="28"/>
          <w:szCs w:val="28"/>
        </w:rPr>
        <w:t xml:space="preserve"> года</w:t>
      </w:r>
      <w:r w:rsidR="003E5741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>«</w:t>
      </w:r>
      <w:r w:rsidR="00D065EA" w:rsidRPr="00922433">
        <w:rPr>
          <w:bCs/>
          <w:color w:val="000000"/>
          <w:sz w:val="28"/>
          <w:szCs w:val="28"/>
        </w:rPr>
        <w:t xml:space="preserve">Об установлении земельного налога на территории  сельского поселения </w:t>
      </w:r>
      <w:r w:rsidR="0097051C">
        <w:rPr>
          <w:bCs/>
          <w:color w:val="000000"/>
          <w:sz w:val="28"/>
          <w:szCs w:val="28"/>
        </w:rPr>
        <w:t>Кабаковский</w:t>
      </w:r>
      <w:r w:rsidR="00D065EA" w:rsidRPr="00922433">
        <w:rPr>
          <w:bCs/>
          <w:color w:val="000000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 w:rsidR="00D065EA">
        <w:rPr>
          <w:bCs/>
          <w:color w:val="000000"/>
          <w:sz w:val="28"/>
          <w:szCs w:val="28"/>
        </w:rPr>
        <w:t>»</w:t>
      </w:r>
      <w:r w:rsidR="00D065EA" w:rsidRPr="00C35750">
        <w:rPr>
          <w:iCs/>
          <w:color w:val="000000"/>
          <w:sz w:val="28"/>
          <w:szCs w:val="28"/>
        </w:rPr>
        <w:t xml:space="preserve"> со всеми внесенными изменениями и дополнениями.</w:t>
      </w:r>
    </w:p>
    <w:p w:rsidR="00893313" w:rsidRPr="00922433" w:rsidRDefault="00893313" w:rsidP="00D065EA">
      <w:pPr>
        <w:shd w:val="clear" w:color="auto" w:fill="FFFFFF"/>
        <w:jc w:val="both"/>
        <w:rPr>
          <w:sz w:val="28"/>
          <w:szCs w:val="28"/>
        </w:rPr>
      </w:pPr>
    </w:p>
    <w:p w:rsidR="003E5741" w:rsidRDefault="00893313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D065EA">
        <w:rPr>
          <w:sz w:val="28"/>
          <w:szCs w:val="28"/>
        </w:rPr>
        <w:t>19</w:t>
      </w:r>
      <w:r w:rsidR="003E5741">
        <w:rPr>
          <w:sz w:val="28"/>
          <w:szCs w:val="28"/>
        </w:rPr>
        <w:t xml:space="preserve"> года.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D065EA" w:rsidRPr="00340641" w:rsidRDefault="00893313" w:rsidP="00893313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741">
        <w:rPr>
          <w:sz w:val="28"/>
          <w:szCs w:val="28"/>
        </w:rPr>
        <w:t xml:space="preserve">. </w:t>
      </w:r>
      <w:proofErr w:type="gramStart"/>
      <w:r w:rsidR="00D065EA" w:rsidRPr="00896E42">
        <w:rPr>
          <w:sz w:val="28"/>
          <w:szCs w:val="28"/>
        </w:rPr>
        <w:t xml:space="preserve">Настоящее решение </w:t>
      </w:r>
      <w:r w:rsidR="00D065EA">
        <w:rPr>
          <w:sz w:val="28"/>
          <w:szCs w:val="28"/>
        </w:rPr>
        <w:t>опубликовать</w:t>
      </w:r>
      <w:r w:rsidR="00D065EA" w:rsidRPr="00896E42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(разместить) в сети общего доступа «Интернет»,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w:history="1">
        <w:r w:rsidR="0097051C" w:rsidRPr="00B826C1">
          <w:rPr>
            <w:rStyle w:val="a3"/>
            <w:sz w:val="28"/>
            <w:szCs w:val="28"/>
          </w:rPr>
          <w:t xml:space="preserve">http://kabakovosp.ru </w:t>
        </w:r>
      </w:hyperlink>
      <w:r w:rsidR="00D065EA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97051C">
        <w:rPr>
          <w:sz w:val="28"/>
          <w:szCs w:val="28"/>
        </w:rPr>
        <w:t>Кабаковский</w:t>
      </w:r>
      <w:r w:rsidR="00D065E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97051C">
        <w:rPr>
          <w:sz w:val="28"/>
          <w:szCs w:val="28"/>
        </w:rPr>
        <w:t>Кабаковский</w:t>
      </w:r>
      <w:r w:rsidR="00D065E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103125" w:rsidRDefault="00103125" w:rsidP="003E5741">
      <w:pPr>
        <w:pStyle w:val="Default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97051C" w:rsidP="00D065EA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Кабаковский</w:t>
      </w:r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 </w:t>
      </w:r>
      <w:r w:rsidR="0097051C">
        <w:rPr>
          <w:color w:val="000000"/>
          <w:sz w:val="28"/>
          <w:szCs w:val="28"/>
        </w:rPr>
        <w:t>Р.Ф. Аюпов</w:t>
      </w:r>
    </w:p>
    <w:p w:rsidR="00975449" w:rsidRDefault="00975449" w:rsidP="00D065EA">
      <w:pPr>
        <w:pStyle w:val="Default"/>
        <w:jc w:val="both"/>
      </w:pPr>
    </w:p>
    <w:sectPr w:rsidR="00975449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1"/>
    <w:rsid w:val="00031208"/>
    <w:rsid w:val="000547F0"/>
    <w:rsid w:val="00062D22"/>
    <w:rsid w:val="000775EB"/>
    <w:rsid w:val="000D6DF1"/>
    <w:rsid w:val="00103125"/>
    <w:rsid w:val="00154F48"/>
    <w:rsid w:val="00172496"/>
    <w:rsid w:val="001C6257"/>
    <w:rsid w:val="001D0EDC"/>
    <w:rsid w:val="002C00BF"/>
    <w:rsid w:val="003E5741"/>
    <w:rsid w:val="00465946"/>
    <w:rsid w:val="005062A5"/>
    <w:rsid w:val="006432D0"/>
    <w:rsid w:val="006840B9"/>
    <w:rsid w:val="00791609"/>
    <w:rsid w:val="0084061B"/>
    <w:rsid w:val="008611F3"/>
    <w:rsid w:val="00882391"/>
    <w:rsid w:val="00893313"/>
    <w:rsid w:val="00894B0B"/>
    <w:rsid w:val="00923D29"/>
    <w:rsid w:val="0097051C"/>
    <w:rsid w:val="00975449"/>
    <w:rsid w:val="00AB5F99"/>
    <w:rsid w:val="00AD0133"/>
    <w:rsid w:val="00AF669D"/>
    <w:rsid w:val="00B7683D"/>
    <w:rsid w:val="00B8743B"/>
    <w:rsid w:val="00BD207F"/>
    <w:rsid w:val="00C5456A"/>
    <w:rsid w:val="00D036E4"/>
    <w:rsid w:val="00D065EA"/>
    <w:rsid w:val="00D752CD"/>
    <w:rsid w:val="00D84821"/>
    <w:rsid w:val="00DB39F0"/>
    <w:rsid w:val="00E057DC"/>
    <w:rsid w:val="00E55E0F"/>
    <w:rsid w:val="00E56259"/>
    <w:rsid w:val="00ED3908"/>
    <w:rsid w:val="00EE4D1C"/>
    <w:rsid w:val="00F21034"/>
    <w:rsid w:val="00F70C45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customStyle="1" w:styleId="CharChar">
    <w:name w:val="Char Char"/>
    <w:basedOn w:val="a"/>
    <w:rsid w:val="00E55E0F"/>
    <w:pPr>
      <w:widowControl/>
      <w:autoSpaceDE/>
      <w:autoSpaceDN/>
      <w:adjustRightInd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customStyle="1" w:styleId="CharChar">
    <w:name w:val="Char Char"/>
    <w:basedOn w:val="a"/>
    <w:rsid w:val="00E55E0F"/>
    <w:pPr>
      <w:widowControl/>
      <w:autoSpaceDE/>
      <w:autoSpaceDN/>
      <w:adjustRightInd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upravdel</cp:lastModifiedBy>
  <cp:revision>2</cp:revision>
  <cp:lastPrinted>2018-11-27T10:13:00Z</cp:lastPrinted>
  <dcterms:created xsi:type="dcterms:W3CDTF">2018-11-28T05:03:00Z</dcterms:created>
  <dcterms:modified xsi:type="dcterms:W3CDTF">2018-11-28T05:03:00Z</dcterms:modified>
</cp:coreProperties>
</file>