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00" w:rsidRPr="00B66100" w:rsidRDefault="00B66100" w:rsidP="00B66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0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B66100" w:rsidRPr="00B66100" w:rsidRDefault="00083A4A" w:rsidP="00B66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КАБАКОВСКИЙ </w:t>
      </w:r>
      <w:r w:rsidR="00B66100" w:rsidRPr="00B66100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</w:p>
    <w:p w:rsidR="00B66100" w:rsidRPr="00B66100" w:rsidRDefault="00B66100" w:rsidP="00B66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00">
        <w:rPr>
          <w:rFonts w:ascii="Times New Roman" w:hAnsi="Times New Roman" w:cs="Times New Roman"/>
          <w:b/>
          <w:sz w:val="28"/>
          <w:szCs w:val="28"/>
        </w:rPr>
        <w:t>КАРМАСКАЛИНСКИЙ РАЙОН  РЕСПУБЛИКИ БАШКОРТОСТАН</w:t>
      </w:r>
    </w:p>
    <w:p w:rsidR="00B66100" w:rsidRPr="00614756" w:rsidRDefault="00B66100" w:rsidP="00B661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DA3" w:rsidRPr="00696DA3" w:rsidRDefault="00696DA3" w:rsidP="0022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696DA3" w:rsidRDefault="00696DA3" w:rsidP="0022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ПОСТАНОВЛЕНИЕ</w:t>
      </w:r>
    </w:p>
    <w:p w:rsidR="00696DA3" w:rsidRPr="00696DA3" w:rsidRDefault="00004460" w:rsidP="0022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11 мая</w:t>
      </w:r>
      <w:r w:rsidR="00224A5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201</w:t>
      </w:r>
      <w:r w:rsidR="00224CF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7</w:t>
      </w:r>
      <w:r w:rsidR="00224A5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59</w:t>
      </w:r>
    </w:p>
    <w:p w:rsidR="00696DA3" w:rsidRPr="00696DA3" w:rsidRDefault="00696DA3" w:rsidP="0022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6248F9" w:rsidRDefault="00696DA3" w:rsidP="00224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утверждение Положени</w:t>
      </w:r>
      <w:r w:rsidR="00224A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я</w:t>
      </w:r>
      <w:r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сельского поселения</w:t>
      </w:r>
      <w:r w:rsidR="00242F4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Кабаковский  </w:t>
      </w:r>
      <w:r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  <w:r w:rsidR="00224CF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Кармаскалинский</w:t>
      </w:r>
      <w:r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 Республики Башкортостан</w:t>
      </w:r>
    </w:p>
    <w:p w:rsidR="00696DA3" w:rsidRPr="00696DA3" w:rsidRDefault="00696DA3" w:rsidP="0022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B66100" w:rsidRDefault="00696DA3" w:rsidP="0022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требованиями Федерального </w:t>
      </w:r>
      <w:hyperlink r:id="rId4" w:history="1">
        <w:r w:rsidRPr="00696D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</w:t>
      </w:r>
      <w:r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населения на территории сельского поселения</w:t>
      </w:r>
      <w:r w:rsidR="00FD7ED1"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7ED1" w:rsidRPr="00FD7ED1">
        <w:rPr>
          <w:rFonts w:ascii="Times New Roman" w:hAnsi="Times New Roman" w:cs="Times New Roman"/>
          <w:bCs/>
          <w:sz w:val="28"/>
          <w:szCs w:val="28"/>
        </w:rPr>
        <w:t>Водного кодекса Российской Федерации</w:t>
      </w:r>
      <w:r w:rsidR="00FD7ED1">
        <w:rPr>
          <w:rFonts w:ascii="Times New Roman" w:hAnsi="Times New Roman" w:cs="Times New Roman"/>
          <w:bCs/>
          <w:sz w:val="28"/>
          <w:szCs w:val="28"/>
        </w:rPr>
        <w:t>, администрация сельского поселения</w:t>
      </w:r>
      <w:r w:rsidR="00242F43">
        <w:rPr>
          <w:rFonts w:ascii="Times New Roman" w:hAnsi="Times New Roman" w:cs="Times New Roman"/>
          <w:bCs/>
          <w:sz w:val="28"/>
          <w:szCs w:val="28"/>
        </w:rPr>
        <w:t xml:space="preserve"> Кабаковский </w:t>
      </w:r>
      <w:r w:rsidR="00FD7ED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2E3142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r w:rsidR="00FD7ED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FD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1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</w:t>
      </w:r>
      <w:r w:rsidR="00FD7ED1" w:rsidRPr="00B661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ЕТ</w:t>
      </w:r>
      <w:r w:rsidRPr="00B661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1.Утвердить «Положение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 на территории сельского поселения</w:t>
      </w:r>
      <w:r w:rsidR="00242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Кабаковский 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 муниципального района </w:t>
      </w:r>
      <w:r w:rsidR="002E3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Кармаскалинский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B66100" w:rsidRPr="00B66100" w:rsidRDefault="00B66100" w:rsidP="00B66100">
      <w:pPr>
        <w:pStyle w:val="ConsPlusNormal"/>
        <w:ind w:firstLine="540"/>
        <w:jc w:val="both"/>
        <w:rPr>
          <w:b w:val="0"/>
        </w:rPr>
      </w:pPr>
      <w:r w:rsidRPr="00B66100">
        <w:rPr>
          <w:b w:val="0"/>
          <w:color w:val="000000" w:themeColor="text1"/>
        </w:rPr>
        <w:t>2.</w:t>
      </w:r>
      <w:r w:rsidRPr="00B66100">
        <w:rPr>
          <w:color w:val="000000" w:themeColor="text1"/>
        </w:rPr>
        <w:t xml:space="preserve"> </w:t>
      </w:r>
      <w:r w:rsidRPr="00B66100">
        <w:rPr>
          <w:b w:val="0"/>
        </w:rPr>
        <w:t xml:space="preserve">Настоящее постановление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5" w:history="1">
        <w:r w:rsidR="00083A4A" w:rsidRPr="00182335">
          <w:rPr>
            <w:rStyle w:val="a4"/>
            <w:b w:val="0"/>
            <w:lang w:val="en-US"/>
          </w:rPr>
          <w:t>www</w:t>
        </w:r>
        <w:r w:rsidR="00083A4A" w:rsidRPr="00182335">
          <w:rPr>
            <w:rStyle w:val="a4"/>
            <w:b w:val="0"/>
          </w:rPr>
          <w:t>.</w:t>
        </w:r>
        <w:r w:rsidR="00083A4A" w:rsidRPr="00182335">
          <w:rPr>
            <w:rStyle w:val="a4"/>
            <w:b w:val="0"/>
            <w:lang w:val="en-US"/>
          </w:rPr>
          <w:t>kabakovosr</w:t>
        </w:r>
        <w:r w:rsidR="00083A4A" w:rsidRPr="00182335">
          <w:rPr>
            <w:rStyle w:val="a4"/>
            <w:b w:val="0"/>
          </w:rPr>
          <w:t>.</w:t>
        </w:r>
        <w:r w:rsidR="00083A4A" w:rsidRPr="00182335">
          <w:rPr>
            <w:rStyle w:val="a4"/>
            <w:b w:val="0"/>
            <w:lang w:val="en-US"/>
          </w:rPr>
          <w:t>ru</w:t>
        </w:r>
      </w:hyperlink>
      <w:r w:rsidRPr="00B66100">
        <w:rPr>
          <w:b w:val="0"/>
        </w:rPr>
        <w:t xml:space="preserve"> и обнародовать на информационном стенде администрации сельского поселения </w:t>
      </w:r>
      <w:r w:rsidR="00242F43">
        <w:rPr>
          <w:b w:val="0"/>
        </w:rPr>
        <w:t xml:space="preserve">Кабаковский </w:t>
      </w:r>
      <w:r w:rsidRPr="00B66100">
        <w:rPr>
          <w:b w:val="0"/>
        </w:rPr>
        <w:t>сельсовет</w:t>
      </w:r>
      <w:r w:rsidRPr="00B66100">
        <w:t xml:space="preserve"> </w:t>
      </w:r>
      <w:r w:rsidRPr="00B66100">
        <w:rPr>
          <w:b w:val="0"/>
        </w:rPr>
        <w:t xml:space="preserve">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242F43">
        <w:rPr>
          <w:b w:val="0"/>
        </w:rPr>
        <w:t>Кабаковский</w:t>
      </w:r>
      <w:r w:rsidRPr="00B66100">
        <w:rPr>
          <w:b w:val="0"/>
        </w:rPr>
        <w:t xml:space="preserve"> сельсовет муниципального района Кармаскалинский район Республики Башкортостан.</w:t>
      </w:r>
    </w:p>
    <w:p w:rsidR="00696DA3" w:rsidRPr="00696DA3" w:rsidRDefault="00B66100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96DA3"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624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оставляю </w:t>
      </w:r>
      <w:r w:rsidR="00083A4A" w:rsidRPr="00083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624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собой.</w:t>
      </w:r>
    </w:p>
    <w:p w:rsidR="00224CF8" w:rsidRDefault="00224CF8" w:rsidP="00224C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4CF8" w:rsidRDefault="00224CF8" w:rsidP="00224C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4A40" w:rsidRDefault="005F4A40" w:rsidP="005F4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Кабаковский сельсовет</w:t>
      </w:r>
    </w:p>
    <w:p w:rsidR="005F4A40" w:rsidRDefault="005F4A40" w:rsidP="005F4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Кармаскалинский район</w:t>
      </w:r>
    </w:p>
    <w:p w:rsidR="006248F9" w:rsidRPr="005F4A40" w:rsidRDefault="005F4A40" w:rsidP="005F4A40">
      <w:pPr>
        <w:pStyle w:val="a5"/>
        <w:rPr>
          <w:rFonts w:ascii="Times New Roman" w:hAnsi="Times New Roman" w:cs="Times New Roman"/>
          <w:kern w:val="28"/>
          <w:lang w:eastAsia="ru-RU"/>
        </w:rPr>
      </w:pPr>
      <w:r w:rsidRPr="005F4A40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4A40">
        <w:rPr>
          <w:rFonts w:ascii="Times New Roman" w:hAnsi="Times New Roman" w:cs="Times New Roman"/>
          <w:sz w:val="28"/>
          <w:szCs w:val="28"/>
        </w:rPr>
        <w:t xml:space="preserve">                                   Ф.Н. Макеева</w:t>
      </w:r>
    </w:p>
    <w:p w:rsidR="006248F9" w:rsidRDefault="006248F9" w:rsidP="00696DA3">
      <w:pPr>
        <w:pStyle w:val="a5"/>
        <w:jc w:val="right"/>
        <w:rPr>
          <w:rFonts w:ascii="Times New Roman" w:hAnsi="Times New Roman" w:cs="Times New Roman"/>
          <w:kern w:val="28"/>
          <w:lang w:eastAsia="ru-RU"/>
        </w:rPr>
      </w:pPr>
    </w:p>
    <w:p w:rsidR="00224CF8" w:rsidRDefault="00224CF8" w:rsidP="00696DA3">
      <w:pPr>
        <w:pStyle w:val="a5"/>
        <w:jc w:val="right"/>
        <w:rPr>
          <w:rFonts w:ascii="Times New Roman" w:hAnsi="Times New Roman" w:cs="Times New Roman"/>
          <w:kern w:val="28"/>
          <w:lang w:eastAsia="ru-RU"/>
        </w:rPr>
      </w:pPr>
    </w:p>
    <w:p w:rsidR="00224CF8" w:rsidRDefault="00224CF8" w:rsidP="00696DA3">
      <w:pPr>
        <w:pStyle w:val="a5"/>
        <w:jc w:val="right"/>
        <w:rPr>
          <w:rFonts w:ascii="Times New Roman" w:hAnsi="Times New Roman" w:cs="Times New Roman"/>
          <w:kern w:val="28"/>
          <w:lang w:eastAsia="ru-RU"/>
        </w:rPr>
      </w:pPr>
    </w:p>
    <w:p w:rsidR="00696DA3" w:rsidRPr="00696DA3" w:rsidRDefault="00696DA3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>Утверждено</w:t>
      </w:r>
    </w:p>
    <w:p w:rsidR="00696DA3" w:rsidRPr="00696DA3" w:rsidRDefault="00696DA3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 xml:space="preserve">Постановлением </w:t>
      </w:r>
    </w:p>
    <w:p w:rsidR="00696DA3" w:rsidRPr="00696DA3" w:rsidRDefault="00696DA3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>администрации сельского</w:t>
      </w:r>
    </w:p>
    <w:p w:rsidR="00696DA3" w:rsidRPr="00696DA3" w:rsidRDefault="00696DA3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 xml:space="preserve">поселения </w:t>
      </w:r>
      <w:r w:rsidR="00242F43">
        <w:rPr>
          <w:rFonts w:ascii="Times New Roman" w:hAnsi="Times New Roman" w:cs="Times New Roman"/>
          <w:kern w:val="28"/>
          <w:lang w:eastAsia="ru-RU"/>
        </w:rPr>
        <w:t xml:space="preserve"> Кабаковский </w:t>
      </w:r>
    </w:p>
    <w:p w:rsidR="00696DA3" w:rsidRPr="00696DA3" w:rsidRDefault="00696DA3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>сельсовет муниципального района</w:t>
      </w:r>
    </w:p>
    <w:p w:rsidR="00696DA3" w:rsidRPr="00696DA3" w:rsidRDefault="002E3142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kern w:val="28"/>
          <w:lang w:eastAsia="ru-RU"/>
        </w:rPr>
        <w:t>Кармаскалинский</w:t>
      </w:r>
      <w:r w:rsidR="00696DA3" w:rsidRPr="00696DA3">
        <w:rPr>
          <w:rFonts w:ascii="Times New Roman" w:hAnsi="Times New Roman" w:cs="Times New Roman"/>
          <w:kern w:val="28"/>
          <w:lang w:eastAsia="ru-RU"/>
        </w:rPr>
        <w:t xml:space="preserve"> район</w:t>
      </w:r>
    </w:p>
    <w:p w:rsidR="00696DA3" w:rsidRPr="00696DA3" w:rsidRDefault="00696DA3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>Республики Башкортостан</w:t>
      </w:r>
    </w:p>
    <w:p w:rsidR="00696DA3" w:rsidRPr="00696DA3" w:rsidRDefault="00004460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kern w:val="28"/>
          <w:lang w:eastAsia="ru-RU"/>
        </w:rPr>
        <w:t>о</w:t>
      </w:r>
      <w:r w:rsidR="00696DA3" w:rsidRPr="00696DA3">
        <w:rPr>
          <w:rFonts w:ascii="Times New Roman" w:hAnsi="Times New Roman" w:cs="Times New Roman"/>
          <w:kern w:val="28"/>
          <w:lang w:eastAsia="ru-RU"/>
        </w:rPr>
        <w:t>т</w:t>
      </w:r>
      <w:r>
        <w:rPr>
          <w:rFonts w:ascii="Times New Roman" w:hAnsi="Times New Roman" w:cs="Times New Roman"/>
          <w:kern w:val="28"/>
          <w:lang w:eastAsia="ru-RU"/>
        </w:rPr>
        <w:t xml:space="preserve"> 11.05.</w:t>
      </w:r>
      <w:r w:rsidR="00696DA3">
        <w:rPr>
          <w:rFonts w:ascii="Times New Roman" w:hAnsi="Times New Roman" w:cs="Times New Roman"/>
          <w:kern w:val="28"/>
          <w:lang w:eastAsia="ru-RU"/>
        </w:rPr>
        <w:t>201</w:t>
      </w:r>
      <w:r w:rsidR="002E3142">
        <w:rPr>
          <w:rFonts w:ascii="Times New Roman" w:hAnsi="Times New Roman" w:cs="Times New Roman"/>
          <w:kern w:val="28"/>
          <w:lang w:eastAsia="ru-RU"/>
        </w:rPr>
        <w:t>7</w:t>
      </w:r>
      <w:r w:rsidR="00696DA3" w:rsidRPr="00696DA3">
        <w:rPr>
          <w:rFonts w:ascii="Times New Roman" w:hAnsi="Times New Roman" w:cs="Times New Roman"/>
          <w:kern w:val="28"/>
          <w:lang w:eastAsia="ru-RU"/>
        </w:rPr>
        <w:t xml:space="preserve"> № </w:t>
      </w:r>
      <w:r>
        <w:rPr>
          <w:rFonts w:ascii="Times New Roman" w:hAnsi="Times New Roman" w:cs="Times New Roman"/>
          <w:kern w:val="28"/>
          <w:lang w:eastAsia="ru-RU"/>
        </w:rPr>
        <w:t>59</w:t>
      </w:r>
      <w:bookmarkStart w:id="0" w:name="_GoBack"/>
      <w:bookmarkEnd w:id="0"/>
    </w:p>
    <w:p w:rsidR="00696DA3" w:rsidRPr="00696DA3" w:rsidRDefault="00696DA3" w:rsidP="002E3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696DA3" w:rsidRDefault="00696DA3" w:rsidP="002E3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</w:p>
    <w:p w:rsidR="00696DA3" w:rsidRPr="00696DA3" w:rsidRDefault="00696DA3" w:rsidP="002E3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сельского поселения </w:t>
      </w:r>
      <w:r w:rsidR="00242F4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Кабаковский</w:t>
      </w: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сельсовет муниципального района </w:t>
      </w:r>
      <w:r w:rsidR="002E3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Кармаскалинский</w:t>
      </w: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район Республики Башкортостан</w:t>
      </w:r>
    </w:p>
    <w:p w:rsidR="00696DA3" w:rsidRPr="00696DA3" w:rsidRDefault="00696DA3" w:rsidP="002E3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696DA3" w:rsidRDefault="00696DA3" w:rsidP="002E3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96DA3" w:rsidRPr="00696DA3" w:rsidRDefault="00696DA3" w:rsidP="002E3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создании условий для массового отдыха жителей поселения и организации обустройства мест массового отдыха населения (далее – Положение) разработано в соответствии с требованиями Федерального </w:t>
      </w:r>
      <w:hyperlink r:id="rId6" w:history="1">
        <w:r w:rsidRPr="00696D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населения на территории поселения. 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созданием условий для массового отдыха понимается система мер, проводимых органами местного самоуправления, направленных на удовлетворение потребностей населения поселения в спортивных, культурных, развлекательных мероприятиях, носящих массовый характер, а также организацию свободного времени жителей. 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организацией обустройства мест массового отдыха населения понимается проведение соответствующими органами и организациями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местам массового отдыха населения поселения относятся зоны рекреационного назначения, в которые могут включаться зоны в границах территорий, занятых лесами в пределах поселения, скверами, а также в границах иных территорий, определяемых в установленном законодательством порядке, используемых и предназначенных для отдыха, туризма, занятий физической культурой и спортом.</w:t>
      </w:r>
    </w:p>
    <w:p w:rsidR="00696DA3" w:rsidRDefault="00696DA3" w:rsidP="002E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Граждане имеют право беспрепятственного посещения мест массового отдыха на территории поселения. </w:t>
      </w:r>
    </w:p>
    <w:p w:rsidR="00242F43" w:rsidRPr="00696DA3" w:rsidRDefault="00242F43" w:rsidP="002E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696DA3" w:rsidRDefault="00696DA3" w:rsidP="002E3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696DA3" w:rsidRDefault="00696DA3" w:rsidP="000D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Полномочия органов местного самоуправления</w:t>
      </w:r>
    </w:p>
    <w:p w:rsidR="00696DA3" w:rsidRPr="00696DA3" w:rsidRDefault="00696DA3" w:rsidP="002E3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2.1.Создание условий для массового отдыха и организация обустройства мест массового отдыха населения на территории поселения.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2.2.Разработка и реализация муниципальных программ в сфере создания условий для массового отдыха и организации обустройства мест массового отдыха населения на территории поселения.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2.3.Формирование и размещение муниципального заказа в целях реализации настоящего Положения.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2.4.Утверждение проектной документации на строительство и обустройство мест массового отдыха населения.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2.5.Осуществление контроля соблюдения норм и правил в сфере обустройства мест массового отдыха.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2.6.Привлечение граждан и общественных организаций к выполнению работ на добровольной основе для обустройства мест массового отдыха населения.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2.7.Обеспечение общественного порядка в местах массового отдыха населения поселения.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2.8.Создание комиссии по приему в эксплуатацию мест массового отдыха населения.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2.9.Осуществление иных полномочий в соответствии с действующим законодательством Российской Федерации, иными нормативными правовыми актами, а также настоящим Положением. </w:t>
      </w:r>
    </w:p>
    <w:p w:rsidR="00696DA3" w:rsidRPr="00696DA3" w:rsidRDefault="00696DA3" w:rsidP="002E3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696DA3" w:rsidRDefault="00696DA3" w:rsidP="002E3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Создание условий для массового отдыха жителей поселения и организации обустройства мест массового отдыха населения</w:t>
      </w:r>
    </w:p>
    <w:p w:rsidR="00696DA3" w:rsidRPr="00696DA3" w:rsidRDefault="00696DA3" w:rsidP="002E3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185" w:rsidRDefault="00696DA3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861185" w:rsidRPr="0086118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массового отдыха жителей поселения и организации обустройства мест массового отдыха населения водные объекты, находящиеся в собственности муниципального образования, могут быть предоставлены в пользование на основании договоров водопользования для использования акватории водных объектов, в том числе для рекреационных целей. </w:t>
      </w:r>
    </w:p>
    <w:p w:rsid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Лица, заключившие договор водопользования, обязаны проводить следующие мероприятия: </w:t>
      </w:r>
    </w:p>
    <w:p w:rsid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обеспечение общественного порядка в местах массового отдыха населения поселения; </w:t>
      </w:r>
    </w:p>
    <w:p w:rsid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жизни; </w:t>
      </w:r>
    </w:p>
    <w:p w:rsid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торгового обслуживания, питания и предоставления услуг в местах массового отдыха населения поселения;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организация сбора и вывоза бытовых отходов и мусора, установка урн и контейнеров для сбора мусора, оборудование туалетов с водонепроницаемыми выгребами, установка биотуалетов в местах массового отдыха; </w:t>
      </w:r>
    </w:p>
    <w:p w:rsid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зон купания, обозначение их границ опознавательными знаками; </w:t>
      </w:r>
    </w:p>
    <w:p w:rsid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>устройство удобных и безопасных подходов к воде в местах, пред</w:t>
      </w:r>
      <w:r w:rsidRPr="00861185">
        <w:rPr>
          <w:rFonts w:ascii="Times New Roman" w:hAnsi="Times New Roman" w:cs="Times New Roman"/>
          <w:sz w:val="28"/>
          <w:szCs w:val="28"/>
        </w:rPr>
        <w:softHyphen/>
        <w:t xml:space="preserve">назначенных для купания; </w:t>
      </w:r>
    </w:p>
    <w:p w:rsidR="00861185" w:rsidRP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осуществление иных необходимых мероприятий по поддержанию необходимого уровня санитарно-экологического благополучия, благоустройства и безопасности мест массового отдыха. 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Благоустройство и содержание территории мест массового отдыха производятся с соблюдением норм законодательства, нормативных правовых актов органов местного самоуправления поселения и иных нормативных правовых актов. </w:t>
      </w:r>
    </w:p>
    <w:p w:rsid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поселения. </w:t>
      </w:r>
    </w:p>
    <w:p w:rsidR="002E3142" w:rsidRPr="00696DA3" w:rsidRDefault="002E3142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Default="00696DA3" w:rsidP="002E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Финансирование расходов на организацию массового отдыха жителей поселения и обустройство мест массового отдыха населения.</w:t>
      </w:r>
    </w:p>
    <w:p w:rsidR="002E3142" w:rsidRPr="00696DA3" w:rsidRDefault="002E3142" w:rsidP="002E3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Создание условий для массового отдыха жителей поселения и организация обустройства мест массового отдыха населения является расходным обязательством сельского поселения.</w:t>
      </w:r>
    </w:p>
    <w:p w:rsidR="00AA438F" w:rsidRPr="00224A50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Финансирование производится за счет средств, предусмотренных в бюджете сельского поселения на эти цели на очередной финансовый год и плановый период, а также с привлечением иных 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источников финансирования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предусмотренных действующим законодательством.</w:t>
      </w:r>
    </w:p>
    <w:sectPr w:rsidR="00AA438F" w:rsidRPr="00224A50" w:rsidSect="00D6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696DA3"/>
    <w:rsid w:val="00004460"/>
    <w:rsid w:val="00075792"/>
    <w:rsid w:val="00083A4A"/>
    <w:rsid w:val="000D4561"/>
    <w:rsid w:val="00206419"/>
    <w:rsid w:val="00224A50"/>
    <w:rsid w:val="00224CF8"/>
    <w:rsid w:val="00227AAB"/>
    <w:rsid w:val="00242F43"/>
    <w:rsid w:val="002E3142"/>
    <w:rsid w:val="004B31E4"/>
    <w:rsid w:val="005F4A40"/>
    <w:rsid w:val="006248F9"/>
    <w:rsid w:val="00696DA3"/>
    <w:rsid w:val="007B4997"/>
    <w:rsid w:val="007D171E"/>
    <w:rsid w:val="00861185"/>
    <w:rsid w:val="008B506B"/>
    <w:rsid w:val="009B50D4"/>
    <w:rsid w:val="00A7642D"/>
    <w:rsid w:val="00B66100"/>
    <w:rsid w:val="00B92F38"/>
    <w:rsid w:val="00CA2CF7"/>
    <w:rsid w:val="00D646F4"/>
    <w:rsid w:val="00FD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96DA3"/>
    <w:rPr>
      <w:color w:val="0000FF"/>
      <w:u w:val="single"/>
    </w:rPr>
  </w:style>
  <w:style w:type="paragraph" w:customStyle="1" w:styleId="1">
    <w:name w:val="1"/>
    <w:basedOn w:val="a"/>
    <w:rsid w:val="0069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DA3"/>
  </w:style>
  <w:style w:type="paragraph" w:styleId="a5">
    <w:name w:val="No Spacing"/>
    <w:uiPriority w:val="1"/>
    <w:qFormat/>
    <w:rsid w:val="00696DA3"/>
    <w:pPr>
      <w:spacing w:after="0" w:line="240" w:lineRule="auto"/>
    </w:pPr>
  </w:style>
  <w:style w:type="paragraph" w:customStyle="1" w:styleId="ConsPlusNormal">
    <w:name w:val="ConsPlusNormal"/>
    <w:rsid w:val="00B66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www.kabakovosr.ru" TargetMode="External"/><Relationship Id="rId4" Type="http://schemas.openxmlformats.org/officeDocument/2006/relationships/hyperlink" Target="http://zakon.scli.ru/ru/legal_texts/act_municipal_education/index.php?do4=document&amp;id4=96e20c02-1b12-465a-b64c-24aa92270007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17</cp:revision>
  <dcterms:created xsi:type="dcterms:W3CDTF">2016-07-27T05:11:00Z</dcterms:created>
  <dcterms:modified xsi:type="dcterms:W3CDTF">2017-08-06T20:07:00Z</dcterms:modified>
</cp:coreProperties>
</file>